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4A009" w14:textId="17671948" w:rsidR="00D72DCE" w:rsidRDefault="00D72DCE" w:rsidP="00D72DCE">
      <w:pPr>
        <w:ind w:left="1080" w:hanging="720"/>
        <w:jc w:val="right"/>
      </w:pPr>
      <w:r>
        <w:t>Załączniok nr 1.</w:t>
      </w:r>
      <w:r w:rsidR="00A750B9">
        <w:t>b</w:t>
      </w:r>
      <w:r>
        <w:t xml:space="preserve"> do PFU</w:t>
      </w:r>
    </w:p>
    <w:p w14:paraId="18070B2A" w14:textId="05C34D2E" w:rsidR="00DC5861" w:rsidRPr="0025742F" w:rsidRDefault="00DC5861" w:rsidP="0025742F">
      <w:pPr>
        <w:pStyle w:val="Akapitzlist"/>
        <w:numPr>
          <w:ilvl w:val="0"/>
          <w:numId w:val="21"/>
        </w:numPr>
        <w:rPr>
          <w:rFonts w:cstheme="minorHAnsi"/>
          <w:b/>
          <w:bCs/>
          <w:sz w:val="32"/>
          <w:szCs w:val="32"/>
        </w:rPr>
      </w:pPr>
      <w:r w:rsidRPr="0025742F">
        <w:rPr>
          <w:rFonts w:cstheme="minorHAnsi"/>
          <w:b/>
          <w:bCs/>
          <w:sz w:val="32"/>
          <w:szCs w:val="32"/>
        </w:rPr>
        <w:t xml:space="preserve">Wymagania dla urządzeń pomiarowych </w:t>
      </w:r>
    </w:p>
    <w:p w14:paraId="51B6949F" w14:textId="77777777" w:rsidR="0025742F" w:rsidRPr="007036BF" w:rsidRDefault="0025742F" w:rsidP="0025742F">
      <w:pPr>
        <w:rPr>
          <w:rFonts w:cstheme="minorHAnsi"/>
          <w:sz w:val="20"/>
          <w:szCs w:val="20"/>
        </w:rPr>
      </w:pPr>
      <w:r w:rsidRPr="00246566">
        <w:rPr>
          <w:rFonts w:cstheme="minorHAnsi"/>
          <w:b/>
        </w:rPr>
        <w:t>1</w:t>
      </w:r>
      <w:r w:rsidRPr="007036BF">
        <w:rPr>
          <w:rFonts w:cstheme="minorHAnsi"/>
          <w:b/>
          <w:sz w:val="20"/>
          <w:szCs w:val="20"/>
        </w:rPr>
        <w:t xml:space="preserve">. Sondy do pomiaru tlenu </w:t>
      </w:r>
    </w:p>
    <w:p w14:paraId="64708036" w14:textId="77777777" w:rsidR="0025742F" w:rsidRPr="007036BF" w:rsidRDefault="0025742F" w:rsidP="0025742F">
      <w:pPr>
        <w:numPr>
          <w:ilvl w:val="0"/>
          <w:numId w:val="4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7036BF">
        <w:rPr>
          <w:rFonts w:cstheme="minorHAnsi"/>
          <w:sz w:val="20"/>
          <w:szCs w:val="20"/>
        </w:rPr>
        <w:t xml:space="preserve">cyfrowa sonda do pomiaru tlenu </w:t>
      </w:r>
    </w:p>
    <w:p w14:paraId="4AF37966" w14:textId="77777777" w:rsidR="0025742F" w:rsidRPr="007036BF" w:rsidRDefault="0025742F" w:rsidP="0025742F">
      <w:pPr>
        <w:numPr>
          <w:ilvl w:val="0"/>
          <w:numId w:val="4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7036BF">
        <w:rPr>
          <w:rFonts w:cstheme="minorHAnsi"/>
          <w:sz w:val="20"/>
          <w:szCs w:val="20"/>
        </w:rPr>
        <w:t>zakres 0,05-20 mg/l</w:t>
      </w:r>
    </w:p>
    <w:p w14:paraId="79851977" w14:textId="77777777" w:rsidR="0025742F" w:rsidRPr="007036BF" w:rsidRDefault="0025742F" w:rsidP="0025742F">
      <w:pPr>
        <w:numPr>
          <w:ilvl w:val="0"/>
          <w:numId w:val="4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7036BF">
        <w:rPr>
          <w:rFonts w:cstheme="minorHAnsi"/>
          <w:sz w:val="20"/>
          <w:szCs w:val="20"/>
        </w:rPr>
        <w:t>metoda pomiaru luminescencyjna niebieska</w:t>
      </w:r>
    </w:p>
    <w:p w14:paraId="022EDB27" w14:textId="77777777" w:rsidR="0025742F" w:rsidRPr="007036BF" w:rsidRDefault="0025742F" w:rsidP="0025742F">
      <w:pPr>
        <w:numPr>
          <w:ilvl w:val="0"/>
          <w:numId w:val="4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7036BF">
        <w:rPr>
          <w:rFonts w:cstheme="minorHAnsi"/>
          <w:sz w:val="20"/>
          <w:szCs w:val="20"/>
        </w:rPr>
        <w:t>źródło światła diody LED: niebieska (pomiarowa), czerwona (referencyjna)</w:t>
      </w:r>
    </w:p>
    <w:p w14:paraId="5A9A1074" w14:textId="77777777" w:rsidR="0025742F" w:rsidRPr="007036BF" w:rsidRDefault="0025742F" w:rsidP="0025742F">
      <w:pPr>
        <w:numPr>
          <w:ilvl w:val="0"/>
          <w:numId w:val="4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7036BF">
        <w:rPr>
          <w:rFonts w:cstheme="minorHAnsi"/>
          <w:sz w:val="20"/>
          <w:szCs w:val="20"/>
        </w:rPr>
        <w:t>wersja zanurzeniowa w obudowie ze stali nierdzewnej</w:t>
      </w:r>
      <w:r w:rsidRPr="007036BF">
        <w:rPr>
          <w:rFonts w:cstheme="minorHAnsi"/>
          <w:color w:val="000000"/>
          <w:sz w:val="20"/>
          <w:szCs w:val="20"/>
        </w:rPr>
        <w:t xml:space="preserve"> </w:t>
      </w:r>
    </w:p>
    <w:p w14:paraId="63760F34" w14:textId="77777777" w:rsidR="0025742F" w:rsidRPr="007036BF" w:rsidRDefault="0025742F" w:rsidP="0025742F">
      <w:pPr>
        <w:numPr>
          <w:ilvl w:val="0"/>
          <w:numId w:val="4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7036BF">
        <w:rPr>
          <w:rFonts w:cstheme="minorHAnsi"/>
          <w:color w:val="000000"/>
          <w:sz w:val="20"/>
          <w:szCs w:val="20"/>
        </w:rPr>
        <w:t>stopień ochrony IP 68</w:t>
      </w:r>
    </w:p>
    <w:p w14:paraId="43321F4C" w14:textId="77777777" w:rsidR="0025742F" w:rsidRPr="007036BF" w:rsidRDefault="0025742F" w:rsidP="0025742F">
      <w:pPr>
        <w:numPr>
          <w:ilvl w:val="0"/>
          <w:numId w:val="4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7036BF">
        <w:rPr>
          <w:rFonts w:cstheme="minorHAnsi"/>
          <w:sz w:val="20"/>
          <w:szCs w:val="20"/>
        </w:rPr>
        <w:t>kalibracja fabryczna 3D bez konieczności kalibracji na obiekcie brak dryfu pomiarowego</w:t>
      </w:r>
    </w:p>
    <w:p w14:paraId="74E7858A" w14:textId="77777777" w:rsidR="0025742F" w:rsidRPr="007036BF" w:rsidRDefault="0025742F" w:rsidP="0025742F">
      <w:pPr>
        <w:numPr>
          <w:ilvl w:val="0"/>
          <w:numId w:val="4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7036BF">
        <w:rPr>
          <w:rFonts w:cstheme="minorHAnsi"/>
          <w:sz w:val="20"/>
          <w:szCs w:val="20"/>
        </w:rPr>
        <w:t>podłączenie do uniwersalnych przetworników pomiarowych</w:t>
      </w:r>
    </w:p>
    <w:p w14:paraId="70FB04A7" w14:textId="77777777" w:rsidR="0025742F" w:rsidRPr="007036BF" w:rsidRDefault="0025742F" w:rsidP="0025742F">
      <w:pPr>
        <w:numPr>
          <w:ilvl w:val="0"/>
          <w:numId w:val="4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7036BF">
        <w:rPr>
          <w:rFonts w:cstheme="minorHAnsi"/>
          <w:sz w:val="20"/>
          <w:szCs w:val="20"/>
        </w:rPr>
        <w:t xml:space="preserve">pamięć wyników i ustawień z graficznym przedstawieniem na wykresie </w:t>
      </w:r>
    </w:p>
    <w:p w14:paraId="68EE6EE1" w14:textId="77777777" w:rsidR="0025742F" w:rsidRPr="007036BF" w:rsidRDefault="0025742F" w:rsidP="0025742F">
      <w:pPr>
        <w:numPr>
          <w:ilvl w:val="0"/>
          <w:numId w:val="4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7036BF">
        <w:rPr>
          <w:rFonts w:cstheme="minorHAnsi"/>
          <w:sz w:val="20"/>
          <w:szCs w:val="20"/>
        </w:rPr>
        <w:t>zintegrowany przewód 10m (w razie konieczności możliwość przedłużenia przy pomocy kabli przedłużających)</w:t>
      </w:r>
    </w:p>
    <w:p w14:paraId="1E20A374" w14:textId="77777777" w:rsidR="0025742F" w:rsidRPr="007036BF" w:rsidRDefault="0025742F" w:rsidP="0025742F">
      <w:pPr>
        <w:numPr>
          <w:ilvl w:val="0"/>
          <w:numId w:val="4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7036BF">
        <w:rPr>
          <w:rFonts w:cstheme="minorHAnsi"/>
          <w:sz w:val="20"/>
          <w:szCs w:val="20"/>
        </w:rPr>
        <w:t>podłączenie do przetwornika - szybkozłącze</w:t>
      </w:r>
    </w:p>
    <w:p w14:paraId="652B5A54" w14:textId="77777777" w:rsidR="0025742F" w:rsidRPr="007036BF" w:rsidRDefault="0025742F" w:rsidP="0025742F">
      <w:pPr>
        <w:numPr>
          <w:ilvl w:val="0"/>
          <w:numId w:val="4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7036BF">
        <w:rPr>
          <w:rFonts w:cstheme="minorHAnsi"/>
          <w:sz w:val="20"/>
          <w:szCs w:val="20"/>
        </w:rPr>
        <w:t>menu w języku polskim</w:t>
      </w:r>
    </w:p>
    <w:p w14:paraId="4B352367" w14:textId="77777777" w:rsidR="0025742F" w:rsidRPr="007036BF" w:rsidRDefault="0025742F" w:rsidP="0025742F">
      <w:pPr>
        <w:numPr>
          <w:ilvl w:val="0"/>
          <w:numId w:val="4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7036BF">
        <w:rPr>
          <w:rFonts w:cstheme="minorHAnsi"/>
          <w:sz w:val="20"/>
          <w:szCs w:val="20"/>
        </w:rPr>
        <w:t>gwarancja min. 24 miesiące</w:t>
      </w:r>
    </w:p>
    <w:p w14:paraId="509C0CEB" w14:textId="77777777" w:rsidR="0025742F" w:rsidRPr="007036BF" w:rsidRDefault="0025742F" w:rsidP="0025742F">
      <w:pPr>
        <w:numPr>
          <w:ilvl w:val="0"/>
          <w:numId w:val="4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7036BF">
        <w:rPr>
          <w:rFonts w:cstheme="minorHAnsi"/>
          <w:sz w:val="20"/>
          <w:szCs w:val="20"/>
        </w:rPr>
        <w:t>dostarczona z armaturą producenta dostosowaną do miejsca pomiarowego</w:t>
      </w:r>
    </w:p>
    <w:p w14:paraId="0DA87FCC" w14:textId="77777777" w:rsidR="0025742F" w:rsidRPr="007036BF" w:rsidRDefault="0025742F" w:rsidP="0025742F">
      <w:pPr>
        <w:suppressAutoHyphens/>
        <w:spacing w:after="0" w:line="240" w:lineRule="auto"/>
        <w:rPr>
          <w:rFonts w:cstheme="minorHAnsi"/>
          <w:sz w:val="20"/>
          <w:szCs w:val="20"/>
        </w:rPr>
      </w:pPr>
    </w:p>
    <w:p w14:paraId="143B6238" w14:textId="06A76A63" w:rsidR="0025742F" w:rsidRPr="007036BF" w:rsidRDefault="0025742F" w:rsidP="0025742F">
      <w:pPr>
        <w:rPr>
          <w:rFonts w:cstheme="minorHAnsi"/>
          <w:sz w:val="20"/>
          <w:szCs w:val="20"/>
        </w:rPr>
      </w:pPr>
      <w:r w:rsidRPr="007036BF">
        <w:rPr>
          <w:rFonts w:cstheme="minorHAnsi"/>
          <w:b/>
          <w:sz w:val="20"/>
          <w:szCs w:val="20"/>
        </w:rPr>
        <w:t xml:space="preserve">2. </w:t>
      </w:r>
      <w:r w:rsidR="0047184F" w:rsidRPr="007036BF">
        <w:rPr>
          <w:rFonts w:cstheme="minorHAnsi"/>
          <w:b/>
          <w:sz w:val="20"/>
          <w:szCs w:val="20"/>
        </w:rPr>
        <w:t>Sonda jonoselektywna NH4/NO3</w:t>
      </w:r>
    </w:p>
    <w:p w14:paraId="13E168AE" w14:textId="77777777" w:rsidR="00211D00" w:rsidRPr="00211D00" w:rsidRDefault="00211D00" w:rsidP="00211D00">
      <w:pPr>
        <w:numPr>
          <w:ilvl w:val="0"/>
          <w:numId w:val="7"/>
        </w:numPr>
        <w:suppressAutoHyphens/>
        <w:spacing w:after="0" w:line="240" w:lineRule="auto"/>
        <w:rPr>
          <w:rFonts w:eastAsia="Times New Roman" w:cstheme="minorHAnsi"/>
          <w:noProof w:val="0"/>
          <w:sz w:val="20"/>
          <w:szCs w:val="20"/>
          <w:lang w:eastAsia="pl-PL"/>
        </w:rPr>
      </w:pPr>
      <w:r w:rsidRPr="00211D00">
        <w:rPr>
          <w:rFonts w:eastAsia="Times New Roman" w:cstheme="minorHAnsi"/>
          <w:noProof w:val="0"/>
          <w:sz w:val="20"/>
          <w:szCs w:val="20"/>
          <w:lang w:eastAsia="pl-PL"/>
        </w:rPr>
        <w:t xml:space="preserve">cyfrowa jonoselektywna sonda do pomiaru azotu amonowego i azotanowego </w:t>
      </w:r>
    </w:p>
    <w:p w14:paraId="497996A1" w14:textId="77777777" w:rsidR="00211D00" w:rsidRPr="00211D00" w:rsidRDefault="00211D00" w:rsidP="00211D00">
      <w:pPr>
        <w:numPr>
          <w:ilvl w:val="0"/>
          <w:numId w:val="7"/>
        </w:numPr>
        <w:suppressAutoHyphens/>
        <w:spacing w:after="0" w:line="240" w:lineRule="auto"/>
        <w:rPr>
          <w:rFonts w:eastAsia="Times New Roman" w:cstheme="minorHAnsi"/>
          <w:noProof w:val="0"/>
          <w:sz w:val="20"/>
          <w:szCs w:val="20"/>
          <w:lang w:eastAsia="pl-PL"/>
        </w:rPr>
      </w:pPr>
      <w:r w:rsidRPr="00211D00">
        <w:rPr>
          <w:rFonts w:eastAsia="Times New Roman" w:cstheme="minorHAnsi"/>
          <w:noProof w:val="0"/>
          <w:sz w:val="20"/>
          <w:szCs w:val="20"/>
          <w:lang w:eastAsia="pl-PL"/>
        </w:rPr>
        <w:t>zakres pomiarowy 0,1 - 1000 mg/l NH4-N i NO3-N</w:t>
      </w:r>
    </w:p>
    <w:p w14:paraId="589479E6" w14:textId="77777777" w:rsidR="00211D00" w:rsidRPr="00211D00" w:rsidRDefault="00211D00" w:rsidP="00211D00">
      <w:pPr>
        <w:numPr>
          <w:ilvl w:val="0"/>
          <w:numId w:val="7"/>
        </w:numPr>
        <w:suppressAutoHyphens/>
        <w:spacing w:after="0" w:line="240" w:lineRule="auto"/>
        <w:rPr>
          <w:rFonts w:eastAsia="Times New Roman" w:cstheme="minorHAnsi"/>
          <w:noProof w:val="0"/>
          <w:sz w:val="20"/>
          <w:szCs w:val="20"/>
          <w:lang w:eastAsia="pl-PL"/>
        </w:rPr>
      </w:pPr>
      <w:r w:rsidRPr="00211D00">
        <w:rPr>
          <w:rFonts w:eastAsia="Times New Roman" w:cstheme="minorHAnsi"/>
          <w:noProof w:val="0"/>
          <w:sz w:val="20"/>
          <w:szCs w:val="20"/>
          <w:lang w:eastAsia="pl-PL"/>
        </w:rPr>
        <w:t>metoda pomiaru: jonoselektywna</w:t>
      </w:r>
    </w:p>
    <w:p w14:paraId="53155D79" w14:textId="77777777" w:rsidR="00211D00" w:rsidRPr="00211D00" w:rsidRDefault="00211D00" w:rsidP="00211D00">
      <w:pPr>
        <w:numPr>
          <w:ilvl w:val="0"/>
          <w:numId w:val="7"/>
        </w:numPr>
        <w:suppressAutoHyphens/>
        <w:spacing w:after="0" w:line="240" w:lineRule="auto"/>
        <w:rPr>
          <w:rFonts w:eastAsia="Times New Roman" w:cstheme="minorHAnsi"/>
          <w:noProof w:val="0"/>
          <w:sz w:val="20"/>
          <w:szCs w:val="20"/>
          <w:lang w:eastAsia="pl-PL"/>
        </w:rPr>
      </w:pPr>
      <w:r w:rsidRPr="00211D00">
        <w:rPr>
          <w:rFonts w:eastAsia="Times New Roman" w:cstheme="minorHAnsi"/>
          <w:noProof w:val="0"/>
          <w:sz w:val="20"/>
          <w:szCs w:val="20"/>
          <w:lang w:eastAsia="pl-PL"/>
        </w:rPr>
        <w:t>jednoczesna kompensacja dla jonów potasu i chlorków</w:t>
      </w:r>
    </w:p>
    <w:p w14:paraId="75AFBA87" w14:textId="77777777" w:rsidR="00211D00" w:rsidRPr="00211D00" w:rsidRDefault="00211D00" w:rsidP="00211D00">
      <w:pPr>
        <w:numPr>
          <w:ilvl w:val="0"/>
          <w:numId w:val="7"/>
        </w:numPr>
        <w:suppressAutoHyphens/>
        <w:spacing w:after="0" w:line="240" w:lineRule="auto"/>
        <w:rPr>
          <w:rFonts w:eastAsia="Times New Roman" w:cstheme="minorHAnsi"/>
          <w:noProof w:val="0"/>
          <w:sz w:val="20"/>
          <w:szCs w:val="20"/>
          <w:lang w:eastAsia="pl-PL"/>
        </w:rPr>
      </w:pPr>
      <w:r w:rsidRPr="00211D00">
        <w:rPr>
          <w:rFonts w:eastAsia="Times New Roman" w:cstheme="minorHAnsi"/>
          <w:noProof w:val="0"/>
          <w:sz w:val="20"/>
          <w:szCs w:val="20"/>
          <w:lang w:eastAsia="pl-PL"/>
        </w:rPr>
        <w:t>identyfikacja kalibracji fabrycznej dzięki funkcji RFID</w:t>
      </w:r>
    </w:p>
    <w:p w14:paraId="7193C97F" w14:textId="77777777" w:rsidR="00211D00" w:rsidRPr="00211D00" w:rsidRDefault="00211D00" w:rsidP="00211D00">
      <w:pPr>
        <w:numPr>
          <w:ilvl w:val="0"/>
          <w:numId w:val="7"/>
        </w:numPr>
        <w:suppressAutoHyphens/>
        <w:spacing w:after="0" w:line="240" w:lineRule="auto"/>
        <w:rPr>
          <w:rFonts w:eastAsia="Times New Roman" w:cstheme="minorHAnsi"/>
          <w:noProof w:val="0"/>
          <w:sz w:val="20"/>
          <w:szCs w:val="20"/>
          <w:lang w:eastAsia="pl-PL"/>
        </w:rPr>
      </w:pPr>
      <w:r w:rsidRPr="00211D00">
        <w:rPr>
          <w:rFonts w:eastAsia="Times New Roman" w:cstheme="minorHAnsi"/>
          <w:noProof w:val="0"/>
          <w:sz w:val="20"/>
          <w:szCs w:val="20"/>
          <w:lang w:eastAsia="pl-PL"/>
        </w:rPr>
        <w:t>elektrody zainstalowane w szybkim i prostym w wymianie kartridżu</w:t>
      </w:r>
    </w:p>
    <w:p w14:paraId="4DA60219" w14:textId="77777777" w:rsidR="00211D00" w:rsidRPr="00211D00" w:rsidRDefault="00211D00" w:rsidP="00211D00">
      <w:pPr>
        <w:numPr>
          <w:ilvl w:val="0"/>
          <w:numId w:val="7"/>
        </w:numPr>
        <w:suppressAutoHyphens/>
        <w:spacing w:after="0" w:line="240" w:lineRule="auto"/>
        <w:rPr>
          <w:rFonts w:eastAsia="Times New Roman" w:cstheme="minorHAnsi"/>
          <w:noProof w:val="0"/>
          <w:sz w:val="20"/>
          <w:szCs w:val="20"/>
          <w:lang w:eastAsia="pl-PL"/>
        </w:rPr>
      </w:pPr>
      <w:r w:rsidRPr="00211D00">
        <w:rPr>
          <w:rFonts w:eastAsia="Times New Roman" w:cstheme="minorHAnsi"/>
          <w:noProof w:val="0"/>
          <w:sz w:val="20"/>
          <w:szCs w:val="20"/>
          <w:lang w:eastAsia="pl-PL"/>
        </w:rPr>
        <w:t>możliwość zdalnej kalibracji z poziomu spektrofotometru</w:t>
      </w:r>
    </w:p>
    <w:p w14:paraId="74AB67C0" w14:textId="77777777" w:rsidR="00211D00" w:rsidRPr="00211D00" w:rsidRDefault="00211D00" w:rsidP="00211D00">
      <w:pPr>
        <w:numPr>
          <w:ilvl w:val="0"/>
          <w:numId w:val="7"/>
        </w:numPr>
        <w:suppressAutoHyphens/>
        <w:spacing w:after="0" w:line="240" w:lineRule="auto"/>
        <w:rPr>
          <w:rFonts w:eastAsia="Times New Roman" w:cstheme="minorHAnsi"/>
          <w:noProof w:val="0"/>
          <w:sz w:val="20"/>
          <w:szCs w:val="20"/>
          <w:lang w:eastAsia="pl-PL"/>
        </w:rPr>
      </w:pPr>
      <w:r w:rsidRPr="00211D00">
        <w:rPr>
          <w:rFonts w:eastAsia="Times New Roman" w:cstheme="minorHAnsi"/>
          <w:noProof w:val="0"/>
          <w:sz w:val="20"/>
          <w:szCs w:val="20"/>
          <w:lang w:eastAsia="pl-PL"/>
        </w:rPr>
        <w:t>zintegrowany przewód 10m (w razie konieczności możliwość przedłużenia przy pomocy kabli przedłużających)</w:t>
      </w:r>
    </w:p>
    <w:p w14:paraId="6EB81573" w14:textId="77777777" w:rsidR="00211D00" w:rsidRPr="00211D00" w:rsidRDefault="00211D00" w:rsidP="00211D00">
      <w:pPr>
        <w:numPr>
          <w:ilvl w:val="0"/>
          <w:numId w:val="7"/>
        </w:numPr>
        <w:suppressAutoHyphens/>
        <w:spacing w:after="0" w:line="240" w:lineRule="auto"/>
        <w:rPr>
          <w:rFonts w:eastAsia="Times New Roman" w:cstheme="minorHAnsi"/>
          <w:noProof w:val="0"/>
          <w:sz w:val="20"/>
          <w:szCs w:val="20"/>
          <w:lang w:eastAsia="pl-PL"/>
        </w:rPr>
      </w:pPr>
      <w:r w:rsidRPr="00211D00">
        <w:rPr>
          <w:rFonts w:eastAsia="Times New Roman" w:cstheme="minorHAnsi"/>
          <w:noProof w:val="0"/>
          <w:sz w:val="20"/>
          <w:szCs w:val="20"/>
          <w:lang w:eastAsia="pl-PL"/>
        </w:rPr>
        <w:t>podłączenie do przetwornika - szybkozłącze</w:t>
      </w:r>
    </w:p>
    <w:p w14:paraId="271BE1C7" w14:textId="77777777" w:rsidR="00211D00" w:rsidRPr="00211D00" w:rsidRDefault="00211D00" w:rsidP="00211D00">
      <w:pPr>
        <w:numPr>
          <w:ilvl w:val="0"/>
          <w:numId w:val="7"/>
        </w:numPr>
        <w:suppressAutoHyphens/>
        <w:spacing w:after="0" w:line="240" w:lineRule="auto"/>
        <w:rPr>
          <w:rFonts w:eastAsia="Times New Roman" w:cstheme="minorHAnsi"/>
          <w:noProof w:val="0"/>
          <w:sz w:val="20"/>
          <w:szCs w:val="20"/>
          <w:lang w:eastAsia="pl-PL"/>
        </w:rPr>
      </w:pPr>
      <w:r w:rsidRPr="00211D00">
        <w:rPr>
          <w:rFonts w:eastAsia="Times New Roman" w:cstheme="minorHAnsi"/>
          <w:noProof w:val="0"/>
          <w:sz w:val="20"/>
          <w:szCs w:val="20"/>
          <w:lang w:eastAsia="pl-PL"/>
        </w:rPr>
        <w:t>obudowa wykonana ze stali nierdzewnej</w:t>
      </w:r>
    </w:p>
    <w:p w14:paraId="73B152A7" w14:textId="77777777" w:rsidR="00211D00" w:rsidRPr="00211D00" w:rsidRDefault="00211D00" w:rsidP="00211D00">
      <w:pPr>
        <w:numPr>
          <w:ilvl w:val="0"/>
          <w:numId w:val="7"/>
        </w:numPr>
        <w:suppressAutoHyphens/>
        <w:spacing w:after="0" w:line="240" w:lineRule="auto"/>
        <w:rPr>
          <w:rFonts w:eastAsia="Times New Roman" w:cstheme="minorHAnsi"/>
          <w:noProof w:val="0"/>
          <w:sz w:val="20"/>
          <w:szCs w:val="20"/>
          <w:lang w:eastAsia="pl-PL"/>
        </w:rPr>
      </w:pPr>
      <w:r w:rsidRPr="00211D00">
        <w:rPr>
          <w:rFonts w:eastAsia="Times New Roman" w:cstheme="minorHAnsi"/>
          <w:noProof w:val="0"/>
          <w:color w:val="000000"/>
          <w:sz w:val="20"/>
          <w:szCs w:val="20"/>
          <w:lang w:eastAsia="pl-PL"/>
        </w:rPr>
        <w:t>stopień ochronności IP 68</w:t>
      </w:r>
    </w:p>
    <w:p w14:paraId="74BCB5D1" w14:textId="77777777" w:rsidR="00211D00" w:rsidRPr="00211D00" w:rsidRDefault="00211D00" w:rsidP="00211D00">
      <w:pPr>
        <w:numPr>
          <w:ilvl w:val="0"/>
          <w:numId w:val="7"/>
        </w:numPr>
        <w:suppressAutoHyphens/>
        <w:spacing w:after="0" w:line="240" w:lineRule="auto"/>
        <w:rPr>
          <w:rFonts w:eastAsia="Times New Roman" w:cstheme="minorHAnsi"/>
          <w:noProof w:val="0"/>
          <w:sz w:val="20"/>
          <w:szCs w:val="20"/>
          <w:lang w:eastAsia="pl-PL"/>
        </w:rPr>
      </w:pPr>
      <w:r w:rsidRPr="00211D00">
        <w:rPr>
          <w:rFonts w:eastAsia="Times New Roman" w:cstheme="minorHAnsi"/>
          <w:noProof w:val="0"/>
          <w:sz w:val="20"/>
          <w:szCs w:val="20"/>
          <w:lang w:eastAsia="pl-PL"/>
        </w:rPr>
        <w:t>pomiar bezpośrednio w medium (in-situ)</w:t>
      </w:r>
    </w:p>
    <w:p w14:paraId="06981B86" w14:textId="77777777" w:rsidR="00211D00" w:rsidRPr="00211D00" w:rsidRDefault="00211D00" w:rsidP="00211D00">
      <w:pPr>
        <w:numPr>
          <w:ilvl w:val="0"/>
          <w:numId w:val="7"/>
        </w:numPr>
        <w:suppressAutoHyphens/>
        <w:spacing w:after="0" w:line="240" w:lineRule="auto"/>
        <w:rPr>
          <w:rFonts w:eastAsia="Times New Roman" w:cstheme="minorHAnsi"/>
          <w:noProof w:val="0"/>
          <w:sz w:val="20"/>
          <w:szCs w:val="20"/>
          <w:lang w:eastAsia="pl-PL"/>
        </w:rPr>
      </w:pPr>
      <w:r w:rsidRPr="00211D00">
        <w:rPr>
          <w:rFonts w:eastAsia="Times New Roman" w:cstheme="minorHAnsi"/>
          <w:noProof w:val="0"/>
          <w:sz w:val="20"/>
          <w:szCs w:val="20"/>
          <w:lang w:eastAsia="pl-PL"/>
        </w:rPr>
        <w:t>podłączenie do uniwersalnych przetworników pomiarowych</w:t>
      </w:r>
    </w:p>
    <w:p w14:paraId="14649C41" w14:textId="77777777" w:rsidR="00211D00" w:rsidRPr="00211D00" w:rsidRDefault="00211D00" w:rsidP="00211D00">
      <w:pPr>
        <w:numPr>
          <w:ilvl w:val="0"/>
          <w:numId w:val="7"/>
        </w:numPr>
        <w:suppressAutoHyphens/>
        <w:spacing w:after="0" w:line="240" w:lineRule="auto"/>
        <w:rPr>
          <w:rFonts w:eastAsia="Times New Roman" w:cstheme="minorHAnsi"/>
          <w:noProof w:val="0"/>
          <w:sz w:val="20"/>
          <w:szCs w:val="20"/>
          <w:lang w:eastAsia="pl-PL"/>
        </w:rPr>
      </w:pPr>
      <w:r w:rsidRPr="00211D00">
        <w:rPr>
          <w:rFonts w:eastAsia="Times New Roman" w:cstheme="minorHAnsi"/>
          <w:noProof w:val="0"/>
          <w:sz w:val="20"/>
          <w:szCs w:val="20"/>
          <w:lang w:eastAsia="pl-PL"/>
        </w:rPr>
        <w:t>pamięć wyników i ustawień z graficznym przedstawieniem na wykresie</w:t>
      </w:r>
    </w:p>
    <w:p w14:paraId="72CB2268" w14:textId="77777777" w:rsidR="00211D00" w:rsidRPr="00211D00" w:rsidRDefault="00211D00" w:rsidP="00211D00">
      <w:pPr>
        <w:numPr>
          <w:ilvl w:val="0"/>
          <w:numId w:val="7"/>
        </w:numPr>
        <w:suppressAutoHyphens/>
        <w:spacing w:after="0" w:line="240" w:lineRule="auto"/>
        <w:rPr>
          <w:rFonts w:eastAsia="Times New Roman" w:cstheme="minorHAnsi"/>
          <w:noProof w:val="0"/>
          <w:sz w:val="20"/>
          <w:szCs w:val="20"/>
          <w:lang w:eastAsia="pl-PL"/>
        </w:rPr>
      </w:pPr>
      <w:r w:rsidRPr="00211D00">
        <w:rPr>
          <w:rFonts w:eastAsia="Times New Roman" w:cstheme="minorHAnsi"/>
          <w:noProof w:val="0"/>
          <w:sz w:val="20"/>
          <w:szCs w:val="20"/>
          <w:lang w:eastAsia="pl-PL"/>
        </w:rPr>
        <w:t>menu w języku polskim</w:t>
      </w:r>
    </w:p>
    <w:p w14:paraId="75F3E3D8" w14:textId="77777777" w:rsidR="00211D00" w:rsidRPr="00211D00" w:rsidRDefault="00211D00" w:rsidP="00211D00">
      <w:pPr>
        <w:numPr>
          <w:ilvl w:val="0"/>
          <w:numId w:val="7"/>
        </w:numPr>
        <w:suppressAutoHyphens/>
        <w:spacing w:after="0" w:line="240" w:lineRule="auto"/>
        <w:rPr>
          <w:rFonts w:eastAsia="Times New Roman" w:cstheme="minorHAnsi"/>
          <w:noProof w:val="0"/>
          <w:sz w:val="20"/>
          <w:szCs w:val="20"/>
          <w:lang w:eastAsia="pl-PL"/>
        </w:rPr>
      </w:pPr>
      <w:r w:rsidRPr="00211D00">
        <w:rPr>
          <w:rFonts w:eastAsia="Times New Roman" w:cstheme="minorHAnsi"/>
          <w:noProof w:val="0"/>
          <w:sz w:val="20"/>
          <w:szCs w:val="20"/>
          <w:lang w:eastAsia="pl-PL"/>
        </w:rPr>
        <w:t>urządzenie dostarczone z układem czyszczącym z kompresorem oraz armaturą producenta dostosowaną do miejsca pomiarowego</w:t>
      </w:r>
    </w:p>
    <w:p w14:paraId="58EABBA8" w14:textId="77777777" w:rsidR="0025742F" w:rsidRPr="007036BF" w:rsidRDefault="0025742F" w:rsidP="0025742F">
      <w:pPr>
        <w:suppressAutoHyphens/>
        <w:spacing w:after="0" w:line="240" w:lineRule="auto"/>
        <w:rPr>
          <w:rFonts w:cstheme="minorHAnsi"/>
          <w:sz w:val="20"/>
          <w:szCs w:val="20"/>
        </w:rPr>
      </w:pPr>
    </w:p>
    <w:p w14:paraId="402DF173" w14:textId="1CC42EBF" w:rsidR="0025742F" w:rsidRPr="007036BF" w:rsidRDefault="0025742F" w:rsidP="0025742F">
      <w:pPr>
        <w:rPr>
          <w:rFonts w:cstheme="minorHAnsi"/>
          <w:sz w:val="20"/>
          <w:szCs w:val="20"/>
        </w:rPr>
      </w:pPr>
      <w:r w:rsidRPr="007036BF">
        <w:rPr>
          <w:rFonts w:cstheme="minorHAnsi"/>
          <w:b/>
          <w:sz w:val="20"/>
          <w:szCs w:val="20"/>
        </w:rPr>
        <w:t xml:space="preserve">3. Sonda do pomiaru stężenia zawiesiny/mętności </w:t>
      </w:r>
    </w:p>
    <w:p w14:paraId="3D94A550" w14:textId="77777777" w:rsidR="0025742F" w:rsidRPr="007036BF" w:rsidRDefault="0025742F" w:rsidP="0025742F">
      <w:pPr>
        <w:numPr>
          <w:ilvl w:val="0"/>
          <w:numId w:val="6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7036BF">
        <w:rPr>
          <w:rFonts w:cstheme="minorHAnsi"/>
          <w:sz w:val="20"/>
          <w:szCs w:val="20"/>
        </w:rPr>
        <w:t>cyfrowa sonda do pomiaru stężenia zawiesiny</w:t>
      </w:r>
    </w:p>
    <w:p w14:paraId="0A96D46B" w14:textId="77777777" w:rsidR="0025742F" w:rsidRPr="007036BF" w:rsidRDefault="0025742F" w:rsidP="0025742F">
      <w:pPr>
        <w:numPr>
          <w:ilvl w:val="0"/>
          <w:numId w:val="6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7036BF">
        <w:rPr>
          <w:rFonts w:cstheme="minorHAnsi"/>
          <w:sz w:val="20"/>
          <w:szCs w:val="20"/>
        </w:rPr>
        <w:t>metoda pomiaru: fotometryczna, niezależna od barwy</w:t>
      </w:r>
    </w:p>
    <w:p w14:paraId="575FC4FE" w14:textId="77777777" w:rsidR="0025742F" w:rsidRPr="007036BF" w:rsidRDefault="0025742F" w:rsidP="0025742F">
      <w:pPr>
        <w:numPr>
          <w:ilvl w:val="0"/>
          <w:numId w:val="6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7036BF">
        <w:rPr>
          <w:rFonts w:cstheme="minorHAnsi"/>
          <w:sz w:val="20"/>
          <w:szCs w:val="20"/>
        </w:rPr>
        <w:t>pomiar pod kątem 90</w:t>
      </w:r>
      <w:r w:rsidRPr="007036BF">
        <w:rPr>
          <w:rFonts w:cstheme="minorHAnsi"/>
          <w:sz w:val="20"/>
          <w:szCs w:val="20"/>
          <w:vertAlign w:val="superscript"/>
        </w:rPr>
        <w:t>o</w:t>
      </w:r>
      <w:r w:rsidRPr="007036BF">
        <w:rPr>
          <w:rFonts w:cstheme="minorHAnsi"/>
          <w:sz w:val="20"/>
          <w:szCs w:val="20"/>
        </w:rPr>
        <w:t xml:space="preserve"> i 140</w:t>
      </w:r>
      <w:r w:rsidRPr="007036BF">
        <w:rPr>
          <w:rFonts w:cstheme="minorHAnsi"/>
          <w:sz w:val="20"/>
          <w:szCs w:val="20"/>
          <w:vertAlign w:val="superscript"/>
        </w:rPr>
        <w:t>o</w:t>
      </w:r>
    </w:p>
    <w:p w14:paraId="10151FFD" w14:textId="77777777" w:rsidR="0025742F" w:rsidRPr="007036BF" w:rsidRDefault="0025742F" w:rsidP="0025742F">
      <w:pPr>
        <w:numPr>
          <w:ilvl w:val="0"/>
          <w:numId w:val="6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7036BF">
        <w:rPr>
          <w:rFonts w:cstheme="minorHAnsi"/>
          <w:sz w:val="20"/>
          <w:szCs w:val="20"/>
        </w:rPr>
        <w:t>urządzenie skalibrowane fabrycznie na mętność i zawiesinę</w:t>
      </w:r>
    </w:p>
    <w:p w14:paraId="1578ECFA" w14:textId="77777777" w:rsidR="0025742F" w:rsidRPr="007036BF" w:rsidRDefault="0025742F" w:rsidP="0025742F">
      <w:pPr>
        <w:numPr>
          <w:ilvl w:val="0"/>
          <w:numId w:val="6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7036BF">
        <w:rPr>
          <w:rFonts w:cstheme="minorHAnsi"/>
          <w:sz w:val="20"/>
          <w:szCs w:val="20"/>
        </w:rPr>
        <w:t>zakres pomiarowy 0,001 – 50 g/l SS / 0,001 – 4000 NTU</w:t>
      </w:r>
    </w:p>
    <w:p w14:paraId="5B27F1E9" w14:textId="77777777" w:rsidR="0025742F" w:rsidRPr="007036BF" w:rsidRDefault="0025742F" w:rsidP="0025742F">
      <w:pPr>
        <w:numPr>
          <w:ilvl w:val="0"/>
          <w:numId w:val="6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7036BF">
        <w:rPr>
          <w:rFonts w:cstheme="minorHAnsi"/>
          <w:sz w:val="20"/>
          <w:szCs w:val="20"/>
        </w:rPr>
        <w:t>obudowa wykonana ze stali nierdzewnej</w:t>
      </w:r>
    </w:p>
    <w:p w14:paraId="26784F3D" w14:textId="77777777" w:rsidR="0025742F" w:rsidRPr="007036BF" w:rsidRDefault="0025742F" w:rsidP="0025742F">
      <w:pPr>
        <w:numPr>
          <w:ilvl w:val="0"/>
          <w:numId w:val="6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7036BF">
        <w:rPr>
          <w:rFonts w:cstheme="minorHAnsi"/>
          <w:sz w:val="20"/>
          <w:szCs w:val="20"/>
        </w:rPr>
        <w:t>zintegrowany przewód 10m (w razie konieczności możliwość przedłużenia przy pomocy kabli przedłużających)</w:t>
      </w:r>
    </w:p>
    <w:p w14:paraId="70849799" w14:textId="77777777" w:rsidR="0025742F" w:rsidRPr="007036BF" w:rsidRDefault="0025742F" w:rsidP="0025742F">
      <w:pPr>
        <w:numPr>
          <w:ilvl w:val="0"/>
          <w:numId w:val="6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7036BF">
        <w:rPr>
          <w:rFonts w:cstheme="minorHAnsi"/>
          <w:sz w:val="20"/>
          <w:szCs w:val="20"/>
        </w:rPr>
        <w:t>podłączenie do przetwornika – szybkozłącze M12</w:t>
      </w:r>
    </w:p>
    <w:p w14:paraId="29B8AA84" w14:textId="77777777" w:rsidR="0025742F" w:rsidRPr="007036BF" w:rsidRDefault="0025742F" w:rsidP="0025742F">
      <w:pPr>
        <w:numPr>
          <w:ilvl w:val="0"/>
          <w:numId w:val="6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7036BF">
        <w:rPr>
          <w:rFonts w:cstheme="minorHAnsi"/>
          <w:sz w:val="20"/>
          <w:szCs w:val="20"/>
        </w:rPr>
        <w:t>automatyczne, efektywne czyszczenie wycieraczką</w:t>
      </w:r>
    </w:p>
    <w:p w14:paraId="2C724D04" w14:textId="77777777" w:rsidR="0025742F" w:rsidRPr="007036BF" w:rsidRDefault="0025742F" w:rsidP="0025742F">
      <w:pPr>
        <w:numPr>
          <w:ilvl w:val="0"/>
          <w:numId w:val="6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7036BF">
        <w:rPr>
          <w:rFonts w:cstheme="minorHAnsi"/>
          <w:sz w:val="20"/>
          <w:szCs w:val="20"/>
        </w:rPr>
        <w:t>podłączenie do uniwersalnych przetworników pomiarowych</w:t>
      </w:r>
    </w:p>
    <w:p w14:paraId="38015BBC" w14:textId="77777777" w:rsidR="0025742F" w:rsidRPr="007036BF" w:rsidRDefault="0025742F" w:rsidP="0025742F">
      <w:pPr>
        <w:numPr>
          <w:ilvl w:val="0"/>
          <w:numId w:val="6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7036BF">
        <w:rPr>
          <w:rFonts w:cstheme="minorHAnsi"/>
          <w:sz w:val="20"/>
          <w:szCs w:val="20"/>
        </w:rPr>
        <w:lastRenderedPageBreak/>
        <w:t>pamięć wyników i ustawień z graficznym przedstawieniem na wykresie</w:t>
      </w:r>
    </w:p>
    <w:p w14:paraId="27290780" w14:textId="77777777" w:rsidR="0025742F" w:rsidRPr="007036BF" w:rsidRDefault="0025742F" w:rsidP="0025742F">
      <w:pPr>
        <w:numPr>
          <w:ilvl w:val="0"/>
          <w:numId w:val="6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7036BF">
        <w:rPr>
          <w:rFonts w:cstheme="minorHAnsi"/>
          <w:sz w:val="20"/>
          <w:szCs w:val="20"/>
        </w:rPr>
        <w:t>menu w Języku Polskim</w:t>
      </w:r>
    </w:p>
    <w:p w14:paraId="095AA840" w14:textId="77777777" w:rsidR="00DA1E8F" w:rsidRPr="007036BF" w:rsidRDefault="00DA1E8F" w:rsidP="00DA1E8F">
      <w:pPr>
        <w:numPr>
          <w:ilvl w:val="0"/>
          <w:numId w:val="6"/>
        </w:numPr>
        <w:suppressAutoHyphens/>
        <w:spacing w:after="0" w:line="240" w:lineRule="auto"/>
        <w:rPr>
          <w:rFonts w:cstheme="minorHAnsi"/>
          <w:sz w:val="20"/>
          <w:szCs w:val="20"/>
        </w:rPr>
      </w:pPr>
      <w:r w:rsidRPr="007036BF">
        <w:rPr>
          <w:rFonts w:cstheme="minorHAnsi"/>
          <w:sz w:val="20"/>
          <w:szCs w:val="20"/>
        </w:rPr>
        <w:t>urządzenie dostarczone z niezbędną armaturą montażową producenta do sondy wykonaną ze stali nierdzewnej do zabudowy na rurociągu do 5 barów, zawór kulowy, mechanizm wysuwania sondy</w:t>
      </w:r>
    </w:p>
    <w:p w14:paraId="77BEB440" w14:textId="77777777" w:rsidR="0025742F" w:rsidRPr="007036BF" w:rsidRDefault="0025742F" w:rsidP="0025742F">
      <w:pPr>
        <w:suppressAutoHyphens/>
        <w:spacing w:after="0" w:line="240" w:lineRule="auto"/>
        <w:ind w:left="360"/>
        <w:rPr>
          <w:rFonts w:cstheme="minorHAnsi"/>
          <w:color w:val="FF0000"/>
          <w:sz w:val="20"/>
          <w:szCs w:val="20"/>
        </w:rPr>
      </w:pPr>
    </w:p>
    <w:p w14:paraId="0188D791" w14:textId="77777777" w:rsidR="007036BF" w:rsidRDefault="007036BF" w:rsidP="007036BF">
      <w:pPr>
        <w:suppressAutoHyphens/>
        <w:spacing w:after="0" w:line="240" w:lineRule="auto"/>
        <w:ind w:left="720"/>
        <w:rPr>
          <w:rFonts w:cstheme="minorHAnsi"/>
          <w:color w:val="FF0000"/>
          <w:sz w:val="20"/>
          <w:szCs w:val="20"/>
        </w:rPr>
      </w:pPr>
    </w:p>
    <w:p w14:paraId="7A1DC222" w14:textId="77C6C864" w:rsidR="007036BF" w:rsidRPr="00D53C09" w:rsidRDefault="006F77D3" w:rsidP="007036BF">
      <w:pPr>
        <w:ind w:hanging="15"/>
        <w:rPr>
          <w:sz w:val="20"/>
          <w:szCs w:val="20"/>
        </w:rPr>
      </w:pPr>
      <w:r>
        <w:rPr>
          <w:b/>
          <w:sz w:val="20"/>
          <w:szCs w:val="20"/>
        </w:rPr>
        <w:t>4</w:t>
      </w:r>
      <w:r w:rsidR="007036BF">
        <w:rPr>
          <w:b/>
          <w:sz w:val="20"/>
          <w:szCs w:val="20"/>
        </w:rPr>
        <w:t xml:space="preserve">. </w:t>
      </w:r>
      <w:r w:rsidR="007036BF" w:rsidRPr="00D53C09">
        <w:rPr>
          <w:b/>
          <w:sz w:val="20"/>
          <w:szCs w:val="20"/>
        </w:rPr>
        <w:t xml:space="preserve">Analizator fosforu fosforanowego – </w:t>
      </w:r>
      <w:r w:rsidR="007036BF" w:rsidRPr="006D1C13">
        <w:rPr>
          <w:b/>
          <w:i/>
          <w:iCs/>
          <w:sz w:val="20"/>
          <w:szCs w:val="20"/>
        </w:rPr>
        <w:t>PO4</w:t>
      </w:r>
      <w:r w:rsidR="007036BF">
        <w:rPr>
          <w:b/>
          <w:i/>
          <w:iCs/>
          <w:sz w:val="20"/>
          <w:szCs w:val="20"/>
        </w:rPr>
        <w:t>-P</w:t>
      </w:r>
    </w:p>
    <w:p w14:paraId="62AD8BBC" w14:textId="77777777" w:rsidR="007036BF" w:rsidRPr="00D53C09" w:rsidRDefault="007036BF" w:rsidP="007036BF">
      <w:pPr>
        <w:numPr>
          <w:ilvl w:val="0"/>
          <w:numId w:val="9"/>
        </w:numPr>
        <w:suppressAutoHyphens/>
        <w:spacing w:after="0" w:line="240" w:lineRule="auto"/>
        <w:rPr>
          <w:sz w:val="20"/>
          <w:szCs w:val="20"/>
        </w:rPr>
      </w:pPr>
      <w:r w:rsidRPr="00D53C09">
        <w:rPr>
          <w:sz w:val="20"/>
          <w:szCs w:val="20"/>
        </w:rPr>
        <w:t>cyfrowy analizator fosforu fosfo</w:t>
      </w:r>
      <w:r>
        <w:rPr>
          <w:sz w:val="20"/>
          <w:szCs w:val="20"/>
        </w:rPr>
        <w:t>ranowego (</w:t>
      </w:r>
      <w:r w:rsidRPr="00D53C09">
        <w:rPr>
          <w:sz w:val="20"/>
          <w:szCs w:val="20"/>
        </w:rPr>
        <w:t>PO4</w:t>
      </w:r>
      <w:r>
        <w:rPr>
          <w:sz w:val="20"/>
          <w:szCs w:val="20"/>
        </w:rPr>
        <w:t>-P</w:t>
      </w:r>
      <w:r w:rsidRPr="00D53C09">
        <w:rPr>
          <w:sz w:val="20"/>
          <w:szCs w:val="20"/>
        </w:rPr>
        <w:t>)</w:t>
      </w:r>
    </w:p>
    <w:p w14:paraId="36D68F07" w14:textId="77777777" w:rsidR="007036BF" w:rsidRPr="00D53C09" w:rsidRDefault="007036BF" w:rsidP="007036BF">
      <w:pPr>
        <w:numPr>
          <w:ilvl w:val="0"/>
          <w:numId w:val="9"/>
        </w:numPr>
        <w:suppressAutoHyphens/>
        <w:spacing w:after="0" w:line="240" w:lineRule="auto"/>
        <w:rPr>
          <w:sz w:val="20"/>
          <w:szCs w:val="20"/>
        </w:rPr>
      </w:pPr>
      <w:r w:rsidRPr="00D53C09">
        <w:rPr>
          <w:sz w:val="20"/>
          <w:szCs w:val="20"/>
        </w:rPr>
        <w:t>fotometr dwuwiązkowy</w:t>
      </w:r>
    </w:p>
    <w:p w14:paraId="6039D050" w14:textId="77777777" w:rsidR="007036BF" w:rsidRPr="00D53C09" w:rsidRDefault="007036BF" w:rsidP="007036BF">
      <w:pPr>
        <w:numPr>
          <w:ilvl w:val="0"/>
          <w:numId w:val="9"/>
        </w:numPr>
        <w:suppressAutoHyphens/>
        <w:spacing w:after="0" w:line="240" w:lineRule="auto"/>
        <w:rPr>
          <w:sz w:val="20"/>
          <w:szCs w:val="20"/>
        </w:rPr>
      </w:pPr>
      <w:r w:rsidRPr="00D53C09">
        <w:rPr>
          <w:sz w:val="20"/>
          <w:szCs w:val="20"/>
        </w:rPr>
        <w:t>metoda pomiaru wanadowo molibdenianowa - żółta</w:t>
      </w:r>
    </w:p>
    <w:p w14:paraId="24F985EC" w14:textId="77777777" w:rsidR="007036BF" w:rsidRPr="00D53C09" w:rsidRDefault="007036BF" w:rsidP="007036BF">
      <w:pPr>
        <w:numPr>
          <w:ilvl w:val="0"/>
          <w:numId w:val="9"/>
        </w:numPr>
        <w:suppressAutoHyphens/>
        <w:spacing w:after="0" w:line="240" w:lineRule="auto"/>
        <w:rPr>
          <w:sz w:val="20"/>
          <w:szCs w:val="20"/>
        </w:rPr>
      </w:pPr>
      <w:r w:rsidRPr="00D53C09">
        <w:rPr>
          <w:sz w:val="20"/>
          <w:szCs w:val="20"/>
        </w:rPr>
        <w:t>za</w:t>
      </w:r>
      <w:r>
        <w:rPr>
          <w:sz w:val="20"/>
          <w:szCs w:val="20"/>
        </w:rPr>
        <w:t xml:space="preserve">kres pomiarowy 0,05 - 15 mg/l </w:t>
      </w:r>
      <w:r w:rsidRPr="00D53C09">
        <w:rPr>
          <w:sz w:val="20"/>
          <w:szCs w:val="20"/>
        </w:rPr>
        <w:t>PO4</w:t>
      </w:r>
      <w:r>
        <w:rPr>
          <w:sz w:val="20"/>
          <w:szCs w:val="20"/>
        </w:rPr>
        <w:t>-P</w:t>
      </w:r>
    </w:p>
    <w:p w14:paraId="1393880D" w14:textId="77777777" w:rsidR="007036BF" w:rsidRPr="00D53C09" w:rsidRDefault="007036BF" w:rsidP="007036BF">
      <w:pPr>
        <w:numPr>
          <w:ilvl w:val="0"/>
          <w:numId w:val="9"/>
        </w:numPr>
        <w:suppressAutoHyphens/>
        <w:spacing w:after="0" w:line="240" w:lineRule="auto"/>
        <w:rPr>
          <w:sz w:val="20"/>
          <w:szCs w:val="20"/>
        </w:rPr>
      </w:pPr>
      <w:r w:rsidRPr="00D53C09">
        <w:rPr>
          <w:sz w:val="20"/>
          <w:szCs w:val="20"/>
        </w:rPr>
        <w:t>automatyczne: zerowanie / czyszczenie / kompensacja barwy próbki</w:t>
      </w:r>
    </w:p>
    <w:p w14:paraId="1DD721FB" w14:textId="77777777" w:rsidR="007036BF" w:rsidRPr="00D53C09" w:rsidRDefault="007036BF" w:rsidP="007036BF">
      <w:pPr>
        <w:numPr>
          <w:ilvl w:val="0"/>
          <w:numId w:val="9"/>
        </w:numPr>
        <w:suppressAutoHyphens/>
        <w:spacing w:after="0" w:line="240" w:lineRule="auto"/>
        <w:rPr>
          <w:sz w:val="20"/>
          <w:szCs w:val="20"/>
        </w:rPr>
      </w:pPr>
      <w:r w:rsidRPr="00D53C09">
        <w:rPr>
          <w:sz w:val="20"/>
          <w:szCs w:val="20"/>
        </w:rPr>
        <w:t>bez konieczności stosowania roztworu wzorcowego</w:t>
      </w:r>
    </w:p>
    <w:p w14:paraId="613F6A0E" w14:textId="77777777" w:rsidR="007036BF" w:rsidRDefault="007036BF" w:rsidP="007036BF">
      <w:pPr>
        <w:numPr>
          <w:ilvl w:val="0"/>
          <w:numId w:val="9"/>
        </w:numPr>
        <w:suppressAutoHyphens/>
        <w:spacing w:after="0" w:line="240" w:lineRule="auto"/>
        <w:rPr>
          <w:sz w:val="20"/>
          <w:szCs w:val="20"/>
        </w:rPr>
      </w:pPr>
      <w:r w:rsidRPr="00D53C09">
        <w:rPr>
          <w:sz w:val="20"/>
          <w:szCs w:val="20"/>
        </w:rPr>
        <w:t xml:space="preserve">klimatyzowana obudowa analizatora, pozwalająca na instalację bezpośrednio na obiekcie, z pełnym dostępem do części analitycznej (on-site) </w:t>
      </w:r>
    </w:p>
    <w:p w14:paraId="5B76DD89" w14:textId="77777777" w:rsidR="007036BF" w:rsidRPr="007036BF" w:rsidRDefault="007036BF" w:rsidP="007036BF">
      <w:pPr>
        <w:suppressAutoHyphens/>
        <w:spacing w:after="0" w:line="240" w:lineRule="auto"/>
        <w:ind w:left="360"/>
        <w:rPr>
          <w:rFonts w:cstheme="minorHAnsi"/>
          <w:color w:val="FF0000"/>
          <w:sz w:val="20"/>
          <w:szCs w:val="20"/>
        </w:rPr>
      </w:pPr>
    </w:p>
    <w:p w14:paraId="19C7C029" w14:textId="77777777" w:rsidR="0025742F" w:rsidRPr="007036BF" w:rsidRDefault="0025742F" w:rsidP="0025742F">
      <w:pPr>
        <w:suppressAutoHyphens/>
        <w:spacing w:after="0" w:line="240" w:lineRule="auto"/>
        <w:ind w:left="720"/>
        <w:rPr>
          <w:rFonts w:cstheme="minorHAnsi"/>
          <w:color w:val="FF0000"/>
          <w:sz w:val="20"/>
          <w:szCs w:val="20"/>
        </w:rPr>
      </w:pPr>
    </w:p>
    <w:p w14:paraId="1F23B452" w14:textId="1CFF2EBB" w:rsidR="0025742F" w:rsidRPr="007036BF" w:rsidRDefault="006F77D3" w:rsidP="0025742F">
      <w:pPr>
        <w:ind w:left="15" w:hanging="15"/>
        <w:rPr>
          <w:rFonts w:cstheme="minorHAnsi"/>
          <w:b/>
          <w:bCs/>
          <w:color w:val="000000" w:themeColor="text1"/>
          <w:sz w:val="20"/>
          <w:szCs w:val="20"/>
        </w:rPr>
      </w:pPr>
      <w:r>
        <w:rPr>
          <w:rFonts w:cstheme="minorHAnsi"/>
          <w:b/>
          <w:color w:val="000000" w:themeColor="text1"/>
          <w:sz w:val="20"/>
          <w:szCs w:val="20"/>
        </w:rPr>
        <w:t>5</w:t>
      </w:r>
      <w:r w:rsidR="0025742F" w:rsidRPr="007036BF">
        <w:rPr>
          <w:rFonts w:cstheme="minorHAnsi"/>
          <w:b/>
          <w:color w:val="000000" w:themeColor="text1"/>
          <w:sz w:val="20"/>
          <w:szCs w:val="20"/>
        </w:rPr>
        <w:t>. System przygotowania próby do analizatorów</w:t>
      </w:r>
    </w:p>
    <w:p w14:paraId="37C975F2" w14:textId="77777777" w:rsidR="0025742F" w:rsidRPr="007036BF" w:rsidRDefault="0025742F" w:rsidP="0025742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036BF">
        <w:rPr>
          <w:rFonts w:cstheme="minorHAnsi"/>
          <w:color w:val="000000" w:themeColor="text1"/>
          <w:sz w:val="20"/>
          <w:szCs w:val="20"/>
        </w:rPr>
        <w:t>system filtracji membranowej z jednostką sterującą</w:t>
      </w:r>
    </w:p>
    <w:p w14:paraId="46BE9BAE" w14:textId="77777777" w:rsidR="0025742F" w:rsidRPr="007036BF" w:rsidRDefault="0025742F" w:rsidP="0025742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036BF">
        <w:rPr>
          <w:rFonts w:cstheme="minorHAnsi"/>
          <w:color w:val="000000" w:themeColor="text1"/>
          <w:sz w:val="20"/>
          <w:szCs w:val="20"/>
        </w:rPr>
        <w:t>dwa niezależne filtry w obudowie ze stali nierdzewnej zanurzane bezpośrednio w zbiorniku</w:t>
      </w:r>
    </w:p>
    <w:p w14:paraId="19674917" w14:textId="77777777" w:rsidR="0025742F" w:rsidRPr="007036BF" w:rsidRDefault="0025742F" w:rsidP="0025742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036BF">
        <w:rPr>
          <w:rFonts w:cstheme="minorHAnsi"/>
          <w:color w:val="000000" w:themeColor="text1"/>
          <w:sz w:val="20"/>
          <w:szCs w:val="20"/>
        </w:rPr>
        <w:t>zintegrowany system czyszczenia filtrów sprężonym powietrzem</w:t>
      </w:r>
    </w:p>
    <w:p w14:paraId="2A6BB9E5" w14:textId="77777777" w:rsidR="0025742F" w:rsidRPr="007036BF" w:rsidRDefault="0025742F" w:rsidP="0025742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036BF">
        <w:rPr>
          <w:rFonts w:cstheme="minorHAnsi"/>
          <w:color w:val="000000" w:themeColor="text1"/>
          <w:sz w:val="20"/>
          <w:szCs w:val="20"/>
        </w:rPr>
        <w:t>klimatyzowana jednostka sterująca w obudowie ze stali nierdzewnej, pozwalająca zabudować urządzenie bezpośrednio na obiekcie</w:t>
      </w:r>
    </w:p>
    <w:p w14:paraId="01C7450F" w14:textId="77777777" w:rsidR="0025742F" w:rsidRPr="007036BF" w:rsidRDefault="0025742F" w:rsidP="0025742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036BF">
        <w:rPr>
          <w:rFonts w:cstheme="minorHAnsi"/>
          <w:color w:val="000000" w:themeColor="text1"/>
          <w:sz w:val="20"/>
          <w:szCs w:val="20"/>
        </w:rPr>
        <w:t>ogrzewane przewody dostarczające próbę do analizatorów 10 lub 20 lub 30m w zależności od miejsca instalacji.</w:t>
      </w:r>
    </w:p>
    <w:p w14:paraId="662EE530" w14:textId="77777777" w:rsidR="0025742F" w:rsidRPr="007036BF" w:rsidRDefault="0025742F" w:rsidP="006F77D3">
      <w:pPr>
        <w:suppressAutoHyphens/>
        <w:spacing w:after="0" w:line="240" w:lineRule="auto"/>
        <w:rPr>
          <w:rFonts w:cstheme="minorHAnsi"/>
          <w:sz w:val="20"/>
          <w:szCs w:val="20"/>
        </w:rPr>
      </w:pPr>
    </w:p>
    <w:p w14:paraId="301B566E" w14:textId="77777777" w:rsidR="0025742F" w:rsidRPr="007036BF" w:rsidRDefault="0025742F" w:rsidP="0025742F">
      <w:pPr>
        <w:suppressAutoHyphens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</w:p>
    <w:p w14:paraId="23CF7455" w14:textId="57BD6B7A" w:rsidR="0025742F" w:rsidRPr="006F77D3" w:rsidRDefault="006F77D3" w:rsidP="0025742F">
      <w:pPr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6</w:t>
      </w:r>
      <w:r w:rsidR="0025742F" w:rsidRPr="006F77D3">
        <w:rPr>
          <w:rFonts w:cstheme="minorHAnsi"/>
          <w:b/>
          <w:sz w:val="20"/>
          <w:szCs w:val="20"/>
        </w:rPr>
        <w:t>. Wielokanałowy przetwornik pomiarowy (pomiary zgrupowane)</w:t>
      </w:r>
    </w:p>
    <w:p w14:paraId="68AEA776" w14:textId="77777777" w:rsidR="0025742F" w:rsidRPr="006F77D3" w:rsidRDefault="0025742F" w:rsidP="0025742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6F77D3">
        <w:rPr>
          <w:rFonts w:cstheme="minorHAnsi"/>
          <w:sz w:val="20"/>
          <w:szCs w:val="20"/>
        </w:rPr>
        <w:t>uniwersalny wielokanałowy/wieloparametrowy przetwornik pomiarowy</w:t>
      </w:r>
    </w:p>
    <w:p w14:paraId="0F5B37C1" w14:textId="77777777" w:rsidR="0025742F" w:rsidRPr="006F77D3" w:rsidRDefault="0025742F" w:rsidP="0025742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6F77D3">
        <w:rPr>
          <w:rFonts w:cstheme="minorHAnsi"/>
          <w:sz w:val="20"/>
          <w:szCs w:val="20"/>
        </w:rPr>
        <w:t>kolorowy graficzny ekran dotykowy (QVGA 320 x 240 punktów, 256 kolorów)</w:t>
      </w:r>
    </w:p>
    <w:p w14:paraId="3976B171" w14:textId="77777777" w:rsidR="0025742F" w:rsidRPr="006F77D3" w:rsidRDefault="0025742F" w:rsidP="0025742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6F77D3">
        <w:rPr>
          <w:rFonts w:cstheme="minorHAnsi"/>
          <w:sz w:val="20"/>
          <w:szCs w:val="20"/>
        </w:rPr>
        <w:t>wbudowany czytnik kart SD (do aktualizacji oprogramowania, zapisywania, konfiguracji, układów pomiarowych, historii pracy urządzeń)</w:t>
      </w:r>
    </w:p>
    <w:p w14:paraId="19821D16" w14:textId="77777777" w:rsidR="0025742F" w:rsidRPr="006F77D3" w:rsidRDefault="0025742F" w:rsidP="0025742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6F77D3">
        <w:rPr>
          <w:rFonts w:cstheme="minorHAnsi"/>
          <w:sz w:val="20"/>
          <w:szCs w:val="20"/>
        </w:rPr>
        <w:t>możliwość demontażu panelu operatorskiego</w:t>
      </w:r>
    </w:p>
    <w:p w14:paraId="2FA29116" w14:textId="77777777" w:rsidR="0025742F" w:rsidRPr="006F77D3" w:rsidRDefault="0025742F" w:rsidP="0025742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6F77D3">
        <w:rPr>
          <w:rFonts w:cstheme="minorHAnsi"/>
          <w:sz w:val="20"/>
          <w:szCs w:val="20"/>
        </w:rPr>
        <w:t>4-8 wejść na sondy cyfrowe (w zależności od zainstalowanych urządzeń)</w:t>
      </w:r>
    </w:p>
    <w:p w14:paraId="0AA4C666" w14:textId="77777777" w:rsidR="0025742F" w:rsidRPr="006F77D3" w:rsidRDefault="0025742F" w:rsidP="0025742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6F77D3">
        <w:rPr>
          <w:rFonts w:cstheme="minorHAnsi"/>
          <w:sz w:val="20"/>
          <w:szCs w:val="20"/>
        </w:rPr>
        <w:t>protokoły transmisji danych: 4-20mA / Profibus DP / Modus RTU – w zależności od zastosowanego standardu komunikacji</w:t>
      </w:r>
    </w:p>
    <w:p w14:paraId="6E5BDC84" w14:textId="77777777" w:rsidR="0025742F" w:rsidRPr="006F77D3" w:rsidRDefault="0025742F" w:rsidP="0025742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6F77D3">
        <w:rPr>
          <w:rFonts w:cstheme="minorHAnsi"/>
          <w:sz w:val="20"/>
          <w:szCs w:val="20"/>
        </w:rPr>
        <w:t>automatyczna diagnostyka predykcyjna sond pomiarowych z wyświetlaniem komunikatów (informacja o czynnościach serwisowych, kalibracji, wymianie elementów eksploatacyjnych, awariach itp.)</w:t>
      </w:r>
    </w:p>
    <w:p w14:paraId="5527AD43" w14:textId="77777777" w:rsidR="0025742F" w:rsidRPr="006F77D3" w:rsidRDefault="0025742F" w:rsidP="0025742F">
      <w:p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E2EC02C" w14:textId="28343064" w:rsidR="0025742F" w:rsidRPr="006F77D3" w:rsidRDefault="006F77D3" w:rsidP="0025742F">
      <w:pPr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7</w:t>
      </w:r>
      <w:r w:rsidR="0025742F" w:rsidRPr="006F77D3">
        <w:rPr>
          <w:rFonts w:cstheme="minorHAnsi"/>
          <w:b/>
          <w:sz w:val="20"/>
          <w:szCs w:val="20"/>
        </w:rPr>
        <w:t>. Wielokanałowy przetwornik pomiarowy (pomiary rozproszone)</w:t>
      </w:r>
    </w:p>
    <w:p w14:paraId="128F5A36" w14:textId="77777777" w:rsidR="0025742F" w:rsidRPr="006F77D3" w:rsidRDefault="0025742F" w:rsidP="0025742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6F77D3">
        <w:rPr>
          <w:rFonts w:cstheme="minorHAnsi"/>
          <w:sz w:val="20"/>
          <w:szCs w:val="20"/>
        </w:rPr>
        <w:t>uniwersalny wielokanałowy/wieloparametrowy przetwornik pomiarowy</w:t>
      </w:r>
    </w:p>
    <w:p w14:paraId="208497C5" w14:textId="77777777" w:rsidR="0025742F" w:rsidRPr="006F77D3" w:rsidRDefault="0025742F" w:rsidP="0025742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6F77D3">
        <w:rPr>
          <w:rFonts w:cstheme="minorHAnsi"/>
          <w:sz w:val="20"/>
          <w:szCs w:val="20"/>
        </w:rPr>
        <w:t>3,5-calowy kolorowy wyświetlacz TFT z pojemnościowym panelem dotykowym</w:t>
      </w:r>
    </w:p>
    <w:p w14:paraId="19BF255A" w14:textId="77777777" w:rsidR="0025742F" w:rsidRPr="006F77D3" w:rsidRDefault="0025742F" w:rsidP="0025742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cstheme="minorHAnsi"/>
          <w:sz w:val="20"/>
          <w:szCs w:val="20"/>
          <w:lang w:val="en-US"/>
        </w:rPr>
      </w:pPr>
      <w:r w:rsidRPr="006F77D3">
        <w:rPr>
          <w:rFonts w:cstheme="minorHAnsi"/>
          <w:sz w:val="20"/>
          <w:szCs w:val="20"/>
        </w:rPr>
        <w:t xml:space="preserve">wbudowany port USB (Służą do przesyłania danych i pobierania oprogramowania. </w:t>
      </w:r>
      <w:r w:rsidRPr="006F77D3">
        <w:rPr>
          <w:rFonts w:cstheme="minorHAnsi"/>
          <w:sz w:val="20"/>
          <w:szCs w:val="20"/>
          <w:lang w:val="en-US"/>
        </w:rPr>
        <w:t xml:space="preserve">Przetwornik rejestruje około </w:t>
      </w:r>
      <w:r w:rsidRPr="006F77D3">
        <w:rPr>
          <w:rFonts w:cstheme="minorHAnsi"/>
          <w:sz w:val="20"/>
          <w:szCs w:val="20"/>
        </w:rPr>
        <w:t>20 000 punktów danych dla każdego podłączonego czujnika.)</w:t>
      </w:r>
    </w:p>
    <w:p w14:paraId="5508BDCB" w14:textId="77777777" w:rsidR="0025742F" w:rsidRPr="006F77D3" w:rsidRDefault="0025742F" w:rsidP="0025742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6F77D3">
        <w:rPr>
          <w:rFonts w:cstheme="minorHAnsi"/>
          <w:sz w:val="20"/>
          <w:szCs w:val="20"/>
        </w:rPr>
        <w:t>możliwość wgrania oraz obsługi modułu systemu optymalizacji</w:t>
      </w:r>
    </w:p>
    <w:p w14:paraId="4B65F541" w14:textId="77777777" w:rsidR="0025742F" w:rsidRPr="006F77D3" w:rsidRDefault="0025742F" w:rsidP="0025742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6F77D3">
        <w:rPr>
          <w:rFonts w:cstheme="minorHAnsi"/>
          <w:sz w:val="20"/>
          <w:szCs w:val="20"/>
        </w:rPr>
        <w:t>1-2 wejść na sondy cyfrowe (w zależności od zainstalowanych urządzeń)</w:t>
      </w:r>
    </w:p>
    <w:p w14:paraId="217E96A8" w14:textId="77777777" w:rsidR="0025742F" w:rsidRPr="006F77D3" w:rsidRDefault="0025742F" w:rsidP="0025742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6F77D3">
        <w:rPr>
          <w:rFonts w:cstheme="minorHAnsi"/>
          <w:sz w:val="20"/>
          <w:szCs w:val="20"/>
        </w:rPr>
        <w:t>protokoły transmisji danych: 4-20mA / Profibus DP / Modus RTU / Profinet we/wy / Ethernet IP – w zależności od zastosowanego standardu komunikacji</w:t>
      </w:r>
    </w:p>
    <w:p w14:paraId="10666EEB" w14:textId="77777777" w:rsidR="0025742F" w:rsidRPr="006F77D3" w:rsidRDefault="0025742F" w:rsidP="0025742F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6F77D3">
        <w:rPr>
          <w:rFonts w:cstheme="minorHAnsi"/>
          <w:sz w:val="20"/>
          <w:szCs w:val="20"/>
        </w:rPr>
        <w:t>automatyczna diagnostyka predykcyjna sond pomiarowych z wyświetlaniem komunikatów (informacja o czynnościach serwisowych, kalibracji, wymianie elementów eksploatacyjnych, awariach itp.)</w:t>
      </w:r>
    </w:p>
    <w:p w14:paraId="0ADE86C4" w14:textId="77777777" w:rsidR="009C43BC" w:rsidRDefault="009C43BC" w:rsidP="009C43BC">
      <w:pPr>
        <w:suppressAutoHyphens/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</w:p>
    <w:p w14:paraId="17BCF5DE" w14:textId="77777777" w:rsidR="00D72DCE" w:rsidRDefault="00D72DCE" w:rsidP="009C43BC">
      <w:pPr>
        <w:suppressAutoHyphens/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</w:p>
    <w:p w14:paraId="3FD46FA3" w14:textId="77777777" w:rsidR="00D72DCE" w:rsidRDefault="00D72DCE" w:rsidP="009C43BC">
      <w:pPr>
        <w:suppressAutoHyphens/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</w:p>
    <w:p w14:paraId="533D847B" w14:textId="7D0A808D" w:rsidR="009C43BC" w:rsidRPr="009C43BC" w:rsidRDefault="006F77D3" w:rsidP="009C43BC">
      <w:pPr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>8</w:t>
      </w:r>
      <w:r w:rsidR="009C43BC" w:rsidRPr="009C43BC">
        <w:rPr>
          <w:rFonts w:cstheme="minorHAnsi"/>
          <w:b/>
          <w:sz w:val="20"/>
          <w:szCs w:val="20"/>
        </w:rPr>
        <w:t xml:space="preserve">. Sondy do pomiaru potencjału Redox </w:t>
      </w:r>
    </w:p>
    <w:p w14:paraId="55C5E111" w14:textId="77777777" w:rsidR="00BF62EF" w:rsidRPr="00D53C09" w:rsidRDefault="00BF62EF" w:rsidP="00BF62EF">
      <w:pPr>
        <w:numPr>
          <w:ilvl w:val="0"/>
          <w:numId w:val="5"/>
        </w:numPr>
        <w:suppressAutoHyphens/>
        <w:spacing w:after="0" w:line="240" w:lineRule="auto"/>
        <w:rPr>
          <w:sz w:val="20"/>
          <w:szCs w:val="20"/>
        </w:rPr>
      </w:pPr>
      <w:r w:rsidRPr="00D53C09">
        <w:rPr>
          <w:sz w:val="20"/>
          <w:szCs w:val="20"/>
        </w:rPr>
        <w:t xml:space="preserve">cyfrowa sonda do pomiaru wartości </w:t>
      </w:r>
      <w:r>
        <w:rPr>
          <w:sz w:val="20"/>
          <w:szCs w:val="20"/>
        </w:rPr>
        <w:t>ORP</w:t>
      </w:r>
    </w:p>
    <w:p w14:paraId="2358318E" w14:textId="77777777" w:rsidR="00BF62EF" w:rsidRPr="00D53C09" w:rsidRDefault="00BF62EF" w:rsidP="00BF62EF">
      <w:pPr>
        <w:numPr>
          <w:ilvl w:val="0"/>
          <w:numId w:val="5"/>
        </w:numPr>
        <w:suppressAutoHyphens/>
        <w:spacing w:after="0" w:line="240" w:lineRule="auto"/>
        <w:rPr>
          <w:sz w:val="20"/>
          <w:szCs w:val="20"/>
        </w:rPr>
      </w:pPr>
      <w:r w:rsidRPr="00D53C09">
        <w:rPr>
          <w:sz w:val="20"/>
          <w:szCs w:val="20"/>
        </w:rPr>
        <w:t>zintegrowany czujnik temperatury</w:t>
      </w:r>
    </w:p>
    <w:p w14:paraId="0971C90A" w14:textId="77777777" w:rsidR="00BF62EF" w:rsidRDefault="00BF62EF" w:rsidP="00BF62EF">
      <w:pPr>
        <w:numPr>
          <w:ilvl w:val="0"/>
          <w:numId w:val="5"/>
        </w:numPr>
        <w:suppressAutoHyphens/>
        <w:spacing w:after="0" w:line="240" w:lineRule="auto"/>
        <w:rPr>
          <w:sz w:val="20"/>
          <w:szCs w:val="20"/>
        </w:rPr>
      </w:pPr>
      <w:r w:rsidRPr="00D53C09">
        <w:rPr>
          <w:sz w:val="20"/>
          <w:szCs w:val="20"/>
        </w:rPr>
        <w:t>zakres pomiarowy</w:t>
      </w:r>
      <w:r>
        <w:rPr>
          <w:sz w:val="20"/>
          <w:szCs w:val="20"/>
        </w:rPr>
        <w:t>:</w:t>
      </w:r>
      <w:r w:rsidRPr="00D53C09">
        <w:rPr>
          <w:sz w:val="20"/>
          <w:szCs w:val="20"/>
        </w:rPr>
        <w:t xml:space="preserve"> </w:t>
      </w:r>
      <w:r>
        <w:rPr>
          <w:sz w:val="20"/>
          <w:szCs w:val="20"/>
        </w:rPr>
        <w:t>-1500</w:t>
      </w:r>
      <w:r w:rsidRPr="00D53C09">
        <w:rPr>
          <w:sz w:val="20"/>
          <w:szCs w:val="20"/>
        </w:rPr>
        <w:t xml:space="preserve"> do </w:t>
      </w:r>
      <w:r>
        <w:rPr>
          <w:sz w:val="20"/>
          <w:szCs w:val="20"/>
        </w:rPr>
        <w:t>+1500</w:t>
      </w:r>
      <w:r w:rsidRPr="00D53C09">
        <w:rPr>
          <w:sz w:val="20"/>
          <w:szCs w:val="20"/>
        </w:rPr>
        <w:t xml:space="preserve"> </w:t>
      </w:r>
      <w:r>
        <w:rPr>
          <w:sz w:val="20"/>
          <w:szCs w:val="20"/>
        </w:rPr>
        <w:t>mV</w:t>
      </w:r>
      <w:r w:rsidRPr="00D53C09">
        <w:rPr>
          <w:sz w:val="20"/>
          <w:szCs w:val="20"/>
        </w:rPr>
        <w:t xml:space="preserve"> </w:t>
      </w:r>
    </w:p>
    <w:p w14:paraId="6D3A3DCD" w14:textId="77777777" w:rsidR="00BF62EF" w:rsidRPr="00D53C09" w:rsidRDefault="00BF62EF" w:rsidP="00BF62EF">
      <w:pPr>
        <w:numPr>
          <w:ilvl w:val="0"/>
          <w:numId w:val="5"/>
        </w:numPr>
        <w:suppressAutoHyphens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powtarzalność: </w:t>
      </w:r>
      <w:r>
        <w:rPr>
          <w:rFonts w:cs="Arial"/>
          <w:sz w:val="20"/>
          <w:szCs w:val="20"/>
        </w:rPr>
        <w:t>±0,5%</w:t>
      </w:r>
    </w:p>
    <w:p w14:paraId="6E61D203" w14:textId="77777777" w:rsidR="00BF62EF" w:rsidRPr="00D53C09" w:rsidRDefault="00BF62EF" w:rsidP="00BF62EF">
      <w:pPr>
        <w:numPr>
          <w:ilvl w:val="0"/>
          <w:numId w:val="5"/>
        </w:numPr>
        <w:suppressAutoHyphens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czułość: </w:t>
      </w:r>
      <w:r>
        <w:rPr>
          <w:rFonts w:cs="Arial"/>
          <w:sz w:val="20"/>
          <w:szCs w:val="20"/>
        </w:rPr>
        <w:t>±0,5%</w:t>
      </w:r>
    </w:p>
    <w:p w14:paraId="39C2B6B3" w14:textId="77777777" w:rsidR="00BF62EF" w:rsidRPr="00D730AF" w:rsidRDefault="00BF62EF" w:rsidP="00BF62EF">
      <w:pPr>
        <w:numPr>
          <w:ilvl w:val="0"/>
          <w:numId w:val="5"/>
        </w:numPr>
        <w:suppressAutoHyphens/>
        <w:spacing w:after="0" w:line="240" w:lineRule="auto"/>
        <w:rPr>
          <w:sz w:val="20"/>
          <w:szCs w:val="20"/>
        </w:rPr>
      </w:pPr>
      <w:r w:rsidRPr="00D53C09">
        <w:rPr>
          <w:color w:val="000000"/>
          <w:sz w:val="20"/>
          <w:szCs w:val="20"/>
        </w:rPr>
        <w:t>stopień ochrony IP 68</w:t>
      </w:r>
    </w:p>
    <w:p w14:paraId="7DE7C35F" w14:textId="77777777" w:rsidR="00BF62EF" w:rsidRDefault="00BF62EF" w:rsidP="00BF62EF">
      <w:pPr>
        <w:numPr>
          <w:ilvl w:val="0"/>
          <w:numId w:val="5"/>
        </w:numPr>
        <w:suppressAutoHyphens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zintegrowany</w:t>
      </w:r>
      <w:r w:rsidRPr="00D53C09">
        <w:rPr>
          <w:sz w:val="20"/>
          <w:szCs w:val="20"/>
        </w:rPr>
        <w:t xml:space="preserve"> przewód 10m (w razie konieczności możliwość przedłużenia przy</w:t>
      </w:r>
      <w:r>
        <w:rPr>
          <w:sz w:val="20"/>
          <w:szCs w:val="20"/>
        </w:rPr>
        <w:t xml:space="preserve"> </w:t>
      </w:r>
      <w:r w:rsidRPr="00D53C09">
        <w:rPr>
          <w:sz w:val="20"/>
          <w:szCs w:val="20"/>
        </w:rPr>
        <w:t>pomocy kabli przedłużających)</w:t>
      </w:r>
    </w:p>
    <w:p w14:paraId="3F3F0541" w14:textId="77777777" w:rsidR="00BF62EF" w:rsidRPr="001D5715" w:rsidRDefault="00BF62EF" w:rsidP="00BF62EF">
      <w:pPr>
        <w:numPr>
          <w:ilvl w:val="0"/>
          <w:numId w:val="5"/>
        </w:numPr>
        <w:suppressAutoHyphens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podłączenie do przetwornika – szybkozłącze M12</w:t>
      </w:r>
    </w:p>
    <w:p w14:paraId="6FB95E42" w14:textId="77777777" w:rsidR="00BF62EF" w:rsidRPr="00D730AF" w:rsidRDefault="00BF62EF" w:rsidP="00BF62EF">
      <w:pPr>
        <w:numPr>
          <w:ilvl w:val="0"/>
          <w:numId w:val="5"/>
        </w:numPr>
        <w:suppressAutoHyphens/>
        <w:spacing w:after="0" w:line="240" w:lineRule="auto"/>
        <w:rPr>
          <w:sz w:val="20"/>
          <w:szCs w:val="20"/>
        </w:rPr>
      </w:pPr>
      <w:r w:rsidRPr="00D53C09">
        <w:rPr>
          <w:sz w:val="20"/>
          <w:szCs w:val="20"/>
        </w:rPr>
        <w:t>wersja zanurzeniowa w obudowie ze stali nierdzewnej</w:t>
      </w:r>
      <w:r w:rsidRPr="00D730AF">
        <w:rPr>
          <w:color w:val="000000"/>
          <w:sz w:val="20"/>
          <w:szCs w:val="20"/>
        </w:rPr>
        <w:t xml:space="preserve"> </w:t>
      </w:r>
    </w:p>
    <w:p w14:paraId="35620D67" w14:textId="77777777" w:rsidR="00BF62EF" w:rsidRPr="00D53C09" w:rsidRDefault="00BF62EF" w:rsidP="00BF62EF">
      <w:pPr>
        <w:numPr>
          <w:ilvl w:val="0"/>
          <w:numId w:val="5"/>
        </w:numPr>
        <w:suppressAutoHyphens/>
        <w:spacing w:after="0" w:line="240" w:lineRule="auto"/>
        <w:rPr>
          <w:sz w:val="20"/>
          <w:szCs w:val="20"/>
        </w:rPr>
      </w:pPr>
      <w:r w:rsidRPr="00D53C09">
        <w:rPr>
          <w:sz w:val="20"/>
          <w:szCs w:val="20"/>
        </w:rPr>
        <w:t>podłączenie do uniwersalnych przetworników pomiarowych</w:t>
      </w:r>
    </w:p>
    <w:p w14:paraId="0DA8F2FA" w14:textId="77777777" w:rsidR="00BF62EF" w:rsidRPr="00D53C09" w:rsidRDefault="00BF62EF" w:rsidP="00BF62EF">
      <w:pPr>
        <w:numPr>
          <w:ilvl w:val="0"/>
          <w:numId w:val="5"/>
        </w:numPr>
        <w:suppressAutoHyphens/>
        <w:spacing w:after="0" w:line="240" w:lineRule="auto"/>
        <w:rPr>
          <w:sz w:val="20"/>
          <w:szCs w:val="20"/>
        </w:rPr>
      </w:pPr>
      <w:r w:rsidRPr="00D53C09">
        <w:rPr>
          <w:sz w:val="20"/>
          <w:szCs w:val="20"/>
        </w:rPr>
        <w:t>pamięć wyników i ustawień</w:t>
      </w:r>
    </w:p>
    <w:p w14:paraId="257E0A08" w14:textId="77777777" w:rsidR="00BF62EF" w:rsidRPr="009538C8" w:rsidRDefault="00BF62EF" w:rsidP="00BF62EF">
      <w:pPr>
        <w:numPr>
          <w:ilvl w:val="0"/>
          <w:numId w:val="5"/>
        </w:numPr>
        <w:suppressAutoHyphens/>
        <w:spacing w:after="0" w:line="240" w:lineRule="auto"/>
        <w:rPr>
          <w:sz w:val="20"/>
          <w:szCs w:val="20"/>
        </w:rPr>
      </w:pPr>
      <w:r w:rsidRPr="00D53C09">
        <w:rPr>
          <w:sz w:val="20"/>
          <w:szCs w:val="20"/>
        </w:rPr>
        <w:t>menu w Języku Polskim</w:t>
      </w:r>
    </w:p>
    <w:p w14:paraId="1113C877" w14:textId="77777777" w:rsidR="00DC5861" w:rsidRDefault="00DC5861" w:rsidP="00EE471C">
      <w:pPr>
        <w:rPr>
          <w:rFonts w:cstheme="minorHAnsi"/>
          <w:b/>
          <w:bCs/>
          <w:sz w:val="24"/>
          <w:szCs w:val="24"/>
        </w:rPr>
      </w:pPr>
    </w:p>
    <w:p w14:paraId="20A66F86" w14:textId="6B073629" w:rsidR="00550C6B" w:rsidRPr="0025742F" w:rsidRDefault="00550C6B" w:rsidP="00550C6B">
      <w:pPr>
        <w:pStyle w:val="Akapitzlist"/>
        <w:numPr>
          <w:ilvl w:val="0"/>
          <w:numId w:val="21"/>
        </w:numPr>
        <w:rPr>
          <w:rFonts w:cstheme="minorHAnsi"/>
          <w:b/>
          <w:bCs/>
          <w:sz w:val="32"/>
          <w:szCs w:val="32"/>
        </w:rPr>
      </w:pPr>
      <w:r w:rsidRPr="0025742F">
        <w:rPr>
          <w:rFonts w:cstheme="minorHAnsi"/>
          <w:b/>
          <w:bCs/>
          <w:sz w:val="32"/>
          <w:szCs w:val="32"/>
        </w:rPr>
        <w:t xml:space="preserve">Wymagania dla urządzeń </w:t>
      </w:r>
      <w:r>
        <w:rPr>
          <w:rFonts w:cstheme="minorHAnsi"/>
          <w:b/>
          <w:bCs/>
          <w:sz w:val="32"/>
          <w:szCs w:val="32"/>
        </w:rPr>
        <w:t>laboratoryjnych</w:t>
      </w:r>
    </w:p>
    <w:p w14:paraId="60F28093" w14:textId="77777777" w:rsidR="00550C6B" w:rsidRDefault="00550C6B" w:rsidP="00550C6B">
      <w:pPr>
        <w:suppressAutoHyphens/>
        <w:jc w:val="both"/>
        <w:rPr>
          <w:color w:val="000000"/>
          <w:sz w:val="20"/>
          <w:szCs w:val="20"/>
        </w:rPr>
      </w:pPr>
    </w:p>
    <w:p w14:paraId="523B6F41" w14:textId="77777777" w:rsidR="00550C6B" w:rsidRPr="004764EA" w:rsidRDefault="00550C6B" w:rsidP="00550C6B">
      <w:pPr>
        <w:numPr>
          <w:ilvl w:val="0"/>
          <w:numId w:val="23"/>
        </w:numPr>
        <w:spacing w:after="0" w:line="240" w:lineRule="auto"/>
        <w:ind w:left="709"/>
        <w:jc w:val="both"/>
        <w:rPr>
          <w:rFonts w:ascii="Calibri" w:hAnsi="Calibri"/>
          <w:b/>
          <w:bCs/>
          <w:sz w:val="20"/>
          <w:szCs w:val="20"/>
        </w:rPr>
      </w:pPr>
      <w:r w:rsidRPr="004764EA">
        <w:rPr>
          <w:b/>
          <w:bCs/>
          <w:sz w:val="20"/>
          <w:szCs w:val="20"/>
        </w:rPr>
        <w:t>Spektrofotometr VIS</w:t>
      </w:r>
    </w:p>
    <w:p w14:paraId="4D27E103" w14:textId="77777777" w:rsidR="00550C6B" w:rsidRPr="004764EA" w:rsidRDefault="00550C6B" w:rsidP="00550C6B">
      <w:pPr>
        <w:numPr>
          <w:ilvl w:val="0"/>
          <w:numId w:val="22"/>
        </w:numPr>
        <w:spacing w:after="0" w:line="240" w:lineRule="auto"/>
        <w:jc w:val="both"/>
        <w:rPr>
          <w:sz w:val="20"/>
          <w:szCs w:val="20"/>
        </w:rPr>
      </w:pPr>
      <w:r w:rsidRPr="004764EA">
        <w:rPr>
          <w:sz w:val="20"/>
          <w:szCs w:val="20"/>
        </w:rPr>
        <w:t>zakres długości fal: 320-1100nm</w:t>
      </w:r>
    </w:p>
    <w:p w14:paraId="0DF0061C" w14:textId="77777777" w:rsidR="00550C6B" w:rsidRPr="004764EA" w:rsidRDefault="00550C6B" w:rsidP="00550C6B">
      <w:pPr>
        <w:numPr>
          <w:ilvl w:val="0"/>
          <w:numId w:val="22"/>
        </w:numPr>
        <w:spacing w:after="0" w:line="240" w:lineRule="auto"/>
        <w:jc w:val="both"/>
        <w:rPr>
          <w:sz w:val="20"/>
          <w:szCs w:val="20"/>
        </w:rPr>
      </w:pPr>
      <w:r w:rsidRPr="004764EA">
        <w:rPr>
          <w:sz w:val="20"/>
          <w:szCs w:val="20"/>
        </w:rPr>
        <w:t>jednowiązkowy z wiązką odniesienia</w:t>
      </w:r>
    </w:p>
    <w:p w14:paraId="4C2727BA" w14:textId="77777777" w:rsidR="00550C6B" w:rsidRPr="004764EA" w:rsidRDefault="00550C6B" w:rsidP="00550C6B">
      <w:pPr>
        <w:numPr>
          <w:ilvl w:val="0"/>
          <w:numId w:val="22"/>
        </w:numPr>
        <w:spacing w:after="0" w:line="240" w:lineRule="auto"/>
        <w:jc w:val="both"/>
        <w:rPr>
          <w:sz w:val="20"/>
          <w:szCs w:val="20"/>
        </w:rPr>
      </w:pPr>
      <w:r w:rsidRPr="004764EA">
        <w:rPr>
          <w:sz w:val="20"/>
          <w:szCs w:val="20"/>
        </w:rPr>
        <w:t>lampa halogenowa</w:t>
      </w:r>
    </w:p>
    <w:p w14:paraId="152BF652" w14:textId="77777777" w:rsidR="00550C6B" w:rsidRPr="004764EA" w:rsidRDefault="00550C6B" w:rsidP="00550C6B">
      <w:pPr>
        <w:numPr>
          <w:ilvl w:val="0"/>
          <w:numId w:val="22"/>
        </w:numPr>
        <w:spacing w:after="0" w:line="240" w:lineRule="auto"/>
        <w:jc w:val="both"/>
        <w:rPr>
          <w:sz w:val="20"/>
          <w:szCs w:val="20"/>
        </w:rPr>
      </w:pPr>
      <w:r w:rsidRPr="004764EA">
        <w:rPr>
          <w:sz w:val="20"/>
          <w:szCs w:val="20"/>
        </w:rPr>
        <w:t xml:space="preserve">dokładność długości fali: </w:t>
      </w:r>
      <w:r w:rsidRPr="004764EA">
        <w:rPr>
          <w:rFonts w:cs="Arial"/>
          <w:sz w:val="20"/>
          <w:szCs w:val="20"/>
        </w:rPr>
        <w:t>±</w:t>
      </w:r>
      <w:r w:rsidRPr="004764EA">
        <w:rPr>
          <w:sz w:val="20"/>
          <w:szCs w:val="20"/>
        </w:rPr>
        <w:t xml:space="preserve"> 1,5nm</w:t>
      </w:r>
    </w:p>
    <w:p w14:paraId="529562E8" w14:textId="77777777" w:rsidR="00550C6B" w:rsidRPr="004764EA" w:rsidRDefault="00550C6B" w:rsidP="00550C6B">
      <w:pPr>
        <w:numPr>
          <w:ilvl w:val="0"/>
          <w:numId w:val="22"/>
        </w:numPr>
        <w:spacing w:after="0" w:line="240" w:lineRule="auto"/>
        <w:jc w:val="both"/>
        <w:rPr>
          <w:sz w:val="20"/>
          <w:szCs w:val="20"/>
        </w:rPr>
      </w:pPr>
      <w:r w:rsidRPr="004764EA">
        <w:rPr>
          <w:sz w:val="20"/>
          <w:szCs w:val="20"/>
        </w:rPr>
        <w:t xml:space="preserve">powtarzalność długości fali: </w:t>
      </w:r>
      <w:r w:rsidRPr="004764EA">
        <w:rPr>
          <w:rFonts w:cs="Arial"/>
          <w:sz w:val="20"/>
          <w:szCs w:val="20"/>
        </w:rPr>
        <w:t>±</w:t>
      </w:r>
      <w:r w:rsidRPr="004764EA">
        <w:rPr>
          <w:sz w:val="20"/>
          <w:szCs w:val="20"/>
        </w:rPr>
        <w:t xml:space="preserve"> 0,1nm</w:t>
      </w:r>
    </w:p>
    <w:p w14:paraId="4800442F" w14:textId="77777777" w:rsidR="00550C6B" w:rsidRPr="004764EA" w:rsidRDefault="00550C6B" w:rsidP="00550C6B">
      <w:pPr>
        <w:numPr>
          <w:ilvl w:val="0"/>
          <w:numId w:val="22"/>
        </w:numPr>
        <w:spacing w:after="0" w:line="240" w:lineRule="auto"/>
        <w:jc w:val="both"/>
        <w:rPr>
          <w:sz w:val="20"/>
          <w:szCs w:val="20"/>
        </w:rPr>
      </w:pPr>
      <w:r w:rsidRPr="004764EA">
        <w:rPr>
          <w:sz w:val="20"/>
          <w:szCs w:val="20"/>
        </w:rPr>
        <w:t xml:space="preserve">rozdzielczość długości fali: </w:t>
      </w:r>
      <w:r w:rsidRPr="004764EA">
        <w:rPr>
          <w:rFonts w:cs="Arial"/>
          <w:sz w:val="20"/>
          <w:szCs w:val="20"/>
        </w:rPr>
        <w:t>1</w:t>
      </w:r>
      <w:r w:rsidRPr="004764EA">
        <w:rPr>
          <w:sz w:val="20"/>
          <w:szCs w:val="20"/>
        </w:rPr>
        <w:t>nm</w:t>
      </w:r>
    </w:p>
    <w:p w14:paraId="4D449A1D" w14:textId="77777777" w:rsidR="00550C6B" w:rsidRPr="004764EA" w:rsidRDefault="00550C6B" w:rsidP="00550C6B">
      <w:pPr>
        <w:numPr>
          <w:ilvl w:val="0"/>
          <w:numId w:val="22"/>
        </w:numPr>
        <w:spacing w:after="0" w:line="240" w:lineRule="auto"/>
        <w:jc w:val="both"/>
        <w:rPr>
          <w:sz w:val="20"/>
          <w:szCs w:val="20"/>
        </w:rPr>
      </w:pPr>
      <w:r w:rsidRPr="004764EA">
        <w:rPr>
          <w:sz w:val="20"/>
          <w:szCs w:val="20"/>
        </w:rPr>
        <w:t>automatyczny wybór długości fali</w:t>
      </w:r>
    </w:p>
    <w:p w14:paraId="5BD9189C" w14:textId="77777777" w:rsidR="00550C6B" w:rsidRPr="004764EA" w:rsidRDefault="00550C6B" w:rsidP="00550C6B">
      <w:pPr>
        <w:numPr>
          <w:ilvl w:val="0"/>
          <w:numId w:val="22"/>
        </w:numPr>
        <w:spacing w:after="0" w:line="240" w:lineRule="auto"/>
        <w:jc w:val="both"/>
        <w:rPr>
          <w:sz w:val="20"/>
          <w:szCs w:val="20"/>
        </w:rPr>
      </w:pPr>
      <w:r w:rsidRPr="004764EA">
        <w:rPr>
          <w:sz w:val="20"/>
          <w:szCs w:val="20"/>
        </w:rPr>
        <w:t>szybkość skanowania: 8 nm/s</w:t>
      </w:r>
    </w:p>
    <w:p w14:paraId="3291FCDA" w14:textId="77777777" w:rsidR="00550C6B" w:rsidRPr="004764EA" w:rsidRDefault="00550C6B" w:rsidP="00550C6B">
      <w:pPr>
        <w:numPr>
          <w:ilvl w:val="0"/>
          <w:numId w:val="22"/>
        </w:numPr>
        <w:spacing w:after="0" w:line="240" w:lineRule="auto"/>
        <w:jc w:val="both"/>
        <w:rPr>
          <w:sz w:val="20"/>
          <w:szCs w:val="20"/>
        </w:rPr>
      </w:pPr>
      <w:r w:rsidRPr="004764EA">
        <w:rPr>
          <w:sz w:val="20"/>
          <w:szCs w:val="20"/>
        </w:rPr>
        <w:t xml:space="preserve">zakres pomiaru fotometrycznego: </w:t>
      </w:r>
      <w:r w:rsidRPr="004764EA">
        <w:rPr>
          <w:rFonts w:cs="Arial"/>
          <w:sz w:val="20"/>
          <w:szCs w:val="20"/>
        </w:rPr>
        <w:t>±3 Abs</w:t>
      </w:r>
    </w:p>
    <w:p w14:paraId="259E0B6B" w14:textId="77777777" w:rsidR="00550C6B" w:rsidRPr="004764EA" w:rsidRDefault="00550C6B" w:rsidP="00550C6B">
      <w:pPr>
        <w:numPr>
          <w:ilvl w:val="0"/>
          <w:numId w:val="22"/>
        </w:numPr>
        <w:spacing w:after="0" w:line="240" w:lineRule="auto"/>
        <w:jc w:val="both"/>
        <w:rPr>
          <w:sz w:val="20"/>
          <w:szCs w:val="20"/>
        </w:rPr>
      </w:pPr>
      <w:r w:rsidRPr="004764EA">
        <w:rPr>
          <w:rFonts w:cs="Arial"/>
          <w:sz w:val="20"/>
          <w:szCs w:val="20"/>
        </w:rPr>
        <w:t>szerokość pasma spektralnego: 5nm</w:t>
      </w:r>
    </w:p>
    <w:p w14:paraId="3B28C1A4" w14:textId="77777777" w:rsidR="00550C6B" w:rsidRPr="004764EA" w:rsidRDefault="00550C6B" w:rsidP="00550C6B">
      <w:pPr>
        <w:numPr>
          <w:ilvl w:val="0"/>
          <w:numId w:val="22"/>
        </w:numPr>
        <w:spacing w:after="0" w:line="240" w:lineRule="auto"/>
        <w:jc w:val="both"/>
        <w:rPr>
          <w:sz w:val="20"/>
          <w:szCs w:val="20"/>
        </w:rPr>
      </w:pPr>
      <w:r w:rsidRPr="004764EA">
        <w:rPr>
          <w:rFonts w:cs="Arial"/>
          <w:sz w:val="20"/>
          <w:szCs w:val="20"/>
        </w:rPr>
        <w:t>wyświetlacz TFT 7 cali, kolorowy, dotykowy</w:t>
      </w:r>
    </w:p>
    <w:p w14:paraId="25998C24" w14:textId="77777777" w:rsidR="00550C6B" w:rsidRPr="004764EA" w:rsidRDefault="00550C6B" w:rsidP="00550C6B">
      <w:pPr>
        <w:numPr>
          <w:ilvl w:val="0"/>
          <w:numId w:val="22"/>
        </w:numPr>
        <w:spacing w:after="0" w:line="240" w:lineRule="auto"/>
        <w:jc w:val="both"/>
        <w:rPr>
          <w:sz w:val="20"/>
          <w:szCs w:val="20"/>
          <w:lang w:val="en-US"/>
        </w:rPr>
      </w:pPr>
      <w:r w:rsidRPr="004764EA">
        <w:rPr>
          <w:rFonts w:cs="Arial"/>
          <w:sz w:val="20"/>
          <w:szCs w:val="20"/>
          <w:lang w:val="en-US"/>
        </w:rPr>
        <w:t>interfejs: 2x USB A, 1x USB B, 1x Ethernet</w:t>
      </w:r>
    </w:p>
    <w:p w14:paraId="0EA21992" w14:textId="77777777" w:rsidR="00550C6B" w:rsidRPr="004764EA" w:rsidRDefault="00550C6B" w:rsidP="00550C6B">
      <w:pPr>
        <w:numPr>
          <w:ilvl w:val="0"/>
          <w:numId w:val="22"/>
        </w:numPr>
        <w:spacing w:after="0" w:line="240" w:lineRule="auto"/>
        <w:jc w:val="both"/>
        <w:rPr>
          <w:sz w:val="20"/>
          <w:szCs w:val="20"/>
        </w:rPr>
      </w:pPr>
      <w:r w:rsidRPr="004764EA">
        <w:rPr>
          <w:sz w:val="20"/>
          <w:szCs w:val="20"/>
        </w:rPr>
        <w:t>kompatybilne kuwety: okrągłe 13mm, prostokątne 10 i 50mm, okrągłe i prostokątne 1 cal</w:t>
      </w:r>
    </w:p>
    <w:p w14:paraId="7BBBBD5E" w14:textId="77777777" w:rsidR="00550C6B" w:rsidRPr="004764EA" w:rsidRDefault="00550C6B" w:rsidP="00550C6B">
      <w:pPr>
        <w:numPr>
          <w:ilvl w:val="0"/>
          <w:numId w:val="22"/>
        </w:numPr>
        <w:spacing w:after="0" w:line="240" w:lineRule="auto"/>
        <w:jc w:val="both"/>
        <w:rPr>
          <w:sz w:val="20"/>
          <w:szCs w:val="20"/>
        </w:rPr>
      </w:pPr>
      <w:r w:rsidRPr="004764EA">
        <w:rPr>
          <w:sz w:val="20"/>
          <w:szCs w:val="20"/>
        </w:rPr>
        <w:t>system odczytu kodów kreskowych z automatyczną identyfikacją testów kuwetowych</w:t>
      </w:r>
    </w:p>
    <w:p w14:paraId="6C5CBC5A" w14:textId="77777777" w:rsidR="00550C6B" w:rsidRPr="004764EA" w:rsidRDefault="00550C6B" w:rsidP="00550C6B">
      <w:pPr>
        <w:numPr>
          <w:ilvl w:val="0"/>
          <w:numId w:val="22"/>
        </w:numPr>
        <w:spacing w:after="0" w:line="240" w:lineRule="auto"/>
        <w:jc w:val="both"/>
        <w:rPr>
          <w:sz w:val="20"/>
          <w:szCs w:val="20"/>
        </w:rPr>
      </w:pPr>
      <w:r w:rsidRPr="004764EA">
        <w:rPr>
          <w:sz w:val="20"/>
          <w:szCs w:val="20"/>
        </w:rPr>
        <w:t>10-krotny pomiar obrotowy testów kuwetowych</w:t>
      </w:r>
    </w:p>
    <w:p w14:paraId="3CB2B69E" w14:textId="77777777" w:rsidR="00550C6B" w:rsidRPr="004764EA" w:rsidRDefault="00550C6B" w:rsidP="00550C6B">
      <w:pPr>
        <w:numPr>
          <w:ilvl w:val="0"/>
          <w:numId w:val="22"/>
        </w:numPr>
        <w:spacing w:after="0" w:line="240" w:lineRule="auto"/>
        <w:jc w:val="both"/>
        <w:rPr>
          <w:sz w:val="20"/>
          <w:szCs w:val="20"/>
        </w:rPr>
      </w:pPr>
      <w:r w:rsidRPr="004764EA">
        <w:rPr>
          <w:sz w:val="20"/>
          <w:szCs w:val="20"/>
        </w:rPr>
        <w:t>możliwość zdalnej kalibracji sond jonoselektywnych za pomocą aplikacji na zdalnym serwerze</w:t>
      </w:r>
    </w:p>
    <w:p w14:paraId="2F1490DC" w14:textId="77777777" w:rsidR="00550C6B" w:rsidRPr="004764EA" w:rsidRDefault="00550C6B" w:rsidP="00550C6B">
      <w:pPr>
        <w:numPr>
          <w:ilvl w:val="0"/>
          <w:numId w:val="22"/>
        </w:numPr>
        <w:spacing w:after="0" w:line="240" w:lineRule="auto"/>
        <w:jc w:val="both"/>
        <w:rPr>
          <w:sz w:val="20"/>
          <w:szCs w:val="20"/>
        </w:rPr>
      </w:pPr>
      <w:r w:rsidRPr="004764EA">
        <w:rPr>
          <w:sz w:val="20"/>
          <w:szCs w:val="20"/>
        </w:rPr>
        <w:t>kompatybilność z przetwornikami procesowymi</w:t>
      </w:r>
    </w:p>
    <w:p w14:paraId="43060A02" w14:textId="77777777" w:rsidR="00550C6B" w:rsidRPr="004764EA" w:rsidRDefault="00550C6B" w:rsidP="00550C6B">
      <w:pPr>
        <w:numPr>
          <w:ilvl w:val="0"/>
          <w:numId w:val="22"/>
        </w:numPr>
        <w:spacing w:after="0" w:line="240" w:lineRule="auto"/>
        <w:jc w:val="both"/>
        <w:rPr>
          <w:sz w:val="20"/>
          <w:szCs w:val="20"/>
        </w:rPr>
      </w:pPr>
      <w:r w:rsidRPr="004764EA">
        <w:rPr>
          <w:sz w:val="20"/>
          <w:szCs w:val="20"/>
        </w:rPr>
        <w:t>w zestawie dodatkowo: dwie pipety wraz z końcówkami, kuwety 1 cal (2 szt.) z korkami, statyw na testy kuwetowe, dwublokowy mineralizator kompatybilny z testami 13mm i fabrycznie zaprogramowanymi metodami</w:t>
      </w:r>
    </w:p>
    <w:p w14:paraId="59BAD082" w14:textId="77777777" w:rsidR="00550C6B" w:rsidRDefault="00550C6B" w:rsidP="00550C6B">
      <w:pPr>
        <w:rPr>
          <w:sz w:val="20"/>
          <w:szCs w:val="20"/>
        </w:rPr>
      </w:pPr>
    </w:p>
    <w:p w14:paraId="7CA0A3FF" w14:textId="77777777" w:rsidR="00550C6B" w:rsidRPr="004764EA" w:rsidRDefault="00550C6B" w:rsidP="00550C6B">
      <w:pPr>
        <w:numPr>
          <w:ilvl w:val="0"/>
          <w:numId w:val="23"/>
        </w:numPr>
        <w:spacing w:after="0" w:line="240" w:lineRule="auto"/>
        <w:jc w:val="both"/>
        <w:rPr>
          <w:rFonts w:ascii="Calibri" w:hAnsi="Calibri"/>
          <w:b/>
          <w:bCs/>
          <w:sz w:val="20"/>
          <w:szCs w:val="20"/>
        </w:rPr>
      </w:pPr>
      <w:r w:rsidRPr="004764EA">
        <w:rPr>
          <w:b/>
          <w:bCs/>
          <w:sz w:val="20"/>
          <w:szCs w:val="20"/>
        </w:rPr>
        <w:t>Testy fotometryczne</w:t>
      </w:r>
    </w:p>
    <w:p w14:paraId="39C07110" w14:textId="77777777" w:rsidR="00550C6B" w:rsidRPr="004764EA" w:rsidRDefault="00550C6B" w:rsidP="00550C6B">
      <w:pPr>
        <w:numPr>
          <w:ilvl w:val="0"/>
          <w:numId w:val="22"/>
        </w:numPr>
        <w:spacing w:after="0" w:line="240" w:lineRule="auto"/>
        <w:jc w:val="both"/>
        <w:rPr>
          <w:sz w:val="20"/>
          <w:szCs w:val="20"/>
        </w:rPr>
      </w:pPr>
      <w:r w:rsidRPr="004764EA">
        <w:rPr>
          <w:sz w:val="20"/>
          <w:szCs w:val="20"/>
        </w:rPr>
        <w:t>test kuwetowy NH4-N: 2 opakowania po 25szt.</w:t>
      </w:r>
    </w:p>
    <w:p w14:paraId="26BE3D5E" w14:textId="77777777" w:rsidR="00550C6B" w:rsidRPr="004764EA" w:rsidRDefault="00550C6B" w:rsidP="00550C6B">
      <w:pPr>
        <w:numPr>
          <w:ilvl w:val="0"/>
          <w:numId w:val="22"/>
        </w:numPr>
        <w:spacing w:after="0" w:line="240" w:lineRule="auto"/>
        <w:jc w:val="both"/>
        <w:rPr>
          <w:sz w:val="20"/>
          <w:szCs w:val="20"/>
        </w:rPr>
      </w:pPr>
      <w:r w:rsidRPr="004764EA">
        <w:rPr>
          <w:sz w:val="20"/>
          <w:szCs w:val="20"/>
        </w:rPr>
        <w:t>test kuwetowy NO3-N: 2 opakowania po 25szt.</w:t>
      </w:r>
    </w:p>
    <w:p w14:paraId="6B450EB8" w14:textId="77777777" w:rsidR="00550C6B" w:rsidRPr="004764EA" w:rsidRDefault="00550C6B" w:rsidP="00550C6B">
      <w:pPr>
        <w:numPr>
          <w:ilvl w:val="0"/>
          <w:numId w:val="22"/>
        </w:numPr>
        <w:spacing w:after="0" w:line="240" w:lineRule="auto"/>
        <w:jc w:val="both"/>
        <w:rPr>
          <w:sz w:val="20"/>
          <w:szCs w:val="20"/>
        </w:rPr>
      </w:pPr>
      <w:r w:rsidRPr="004764EA">
        <w:rPr>
          <w:sz w:val="20"/>
          <w:szCs w:val="20"/>
        </w:rPr>
        <w:t xml:space="preserve">test kuwetowy </w:t>
      </w:r>
      <w:r>
        <w:rPr>
          <w:sz w:val="20"/>
          <w:szCs w:val="20"/>
        </w:rPr>
        <w:t>K</w:t>
      </w:r>
      <w:r w:rsidRPr="00D8598A">
        <w:rPr>
          <w:sz w:val="20"/>
          <w:szCs w:val="20"/>
          <w:vertAlign w:val="superscript"/>
        </w:rPr>
        <w:t>+</w:t>
      </w:r>
      <w:r w:rsidRPr="004764EA">
        <w:rPr>
          <w:sz w:val="20"/>
          <w:szCs w:val="20"/>
        </w:rPr>
        <w:t xml:space="preserve">: </w:t>
      </w:r>
      <w:r>
        <w:rPr>
          <w:sz w:val="20"/>
          <w:szCs w:val="20"/>
        </w:rPr>
        <w:t>1</w:t>
      </w:r>
      <w:r w:rsidRPr="004764EA">
        <w:rPr>
          <w:sz w:val="20"/>
          <w:szCs w:val="20"/>
        </w:rPr>
        <w:t xml:space="preserve"> opakowani</w:t>
      </w:r>
      <w:r>
        <w:rPr>
          <w:sz w:val="20"/>
          <w:szCs w:val="20"/>
        </w:rPr>
        <w:t>e</w:t>
      </w:r>
      <w:r w:rsidRPr="004764EA">
        <w:rPr>
          <w:sz w:val="20"/>
          <w:szCs w:val="20"/>
        </w:rPr>
        <w:t xml:space="preserve"> po 25szt.</w:t>
      </w:r>
    </w:p>
    <w:p w14:paraId="5352A54C" w14:textId="77777777" w:rsidR="00550C6B" w:rsidRPr="004764EA" w:rsidRDefault="00550C6B" w:rsidP="00550C6B">
      <w:pPr>
        <w:numPr>
          <w:ilvl w:val="0"/>
          <w:numId w:val="22"/>
        </w:numPr>
        <w:spacing w:after="0" w:line="240" w:lineRule="auto"/>
        <w:jc w:val="both"/>
        <w:rPr>
          <w:sz w:val="20"/>
          <w:szCs w:val="20"/>
        </w:rPr>
      </w:pPr>
      <w:r w:rsidRPr="004764EA">
        <w:rPr>
          <w:sz w:val="20"/>
          <w:szCs w:val="20"/>
        </w:rPr>
        <w:t xml:space="preserve">test kuwetowy </w:t>
      </w:r>
      <w:r>
        <w:rPr>
          <w:sz w:val="20"/>
          <w:szCs w:val="20"/>
        </w:rPr>
        <w:t>Cl</w:t>
      </w:r>
      <w:r w:rsidRPr="00D8598A">
        <w:rPr>
          <w:sz w:val="20"/>
          <w:szCs w:val="20"/>
          <w:vertAlign w:val="superscript"/>
        </w:rPr>
        <w:t>-</w:t>
      </w:r>
      <w:r w:rsidRPr="004764EA">
        <w:rPr>
          <w:sz w:val="20"/>
          <w:szCs w:val="20"/>
        </w:rPr>
        <w:t xml:space="preserve">: </w:t>
      </w:r>
      <w:r>
        <w:rPr>
          <w:sz w:val="20"/>
          <w:szCs w:val="20"/>
        </w:rPr>
        <w:t>1</w:t>
      </w:r>
      <w:r w:rsidRPr="004764EA">
        <w:rPr>
          <w:sz w:val="20"/>
          <w:szCs w:val="20"/>
        </w:rPr>
        <w:t xml:space="preserve"> opakowani</w:t>
      </w:r>
      <w:r>
        <w:rPr>
          <w:sz w:val="20"/>
          <w:szCs w:val="20"/>
        </w:rPr>
        <w:t>e</w:t>
      </w:r>
      <w:r w:rsidRPr="004764EA">
        <w:rPr>
          <w:sz w:val="20"/>
          <w:szCs w:val="20"/>
        </w:rPr>
        <w:t xml:space="preserve"> po 2</w:t>
      </w:r>
      <w:r>
        <w:rPr>
          <w:sz w:val="20"/>
          <w:szCs w:val="20"/>
        </w:rPr>
        <w:t>4</w:t>
      </w:r>
      <w:r w:rsidRPr="004764EA">
        <w:rPr>
          <w:sz w:val="20"/>
          <w:szCs w:val="20"/>
        </w:rPr>
        <w:t>szt.</w:t>
      </w:r>
    </w:p>
    <w:p w14:paraId="249C4993" w14:textId="77777777" w:rsidR="00550C6B" w:rsidRPr="004764EA" w:rsidRDefault="00550C6B" w:rsidP="00550C6B">
      <w:pPr>
        <w:numPr>
          <w:ilvl w:val="0"/>
          <w:numId w:val="22"/>
        </w:numPr>
        <w:spacing w:after="0" w:line="240" w:lineRule="auto"/>
        <w:jc w:val="both"/>
        <w:rPr>
          <w:sz w:val="20"/>
          <w:szCs w:val="20"/>
        </w:rPr>
      </w:pPr>
      <w:r w:rsidRPr="004764EA">
        <w:rPr>
          <w:sz w:val="20"/>
          <w:szCs w:val="20"/>
        </w:rPr>
        <w:t>test kuwetowy ChZT: 2 opakowanie 25szt.</w:t>
      </w:r>
    </w:p>
    <w:p w14:paraId="1ABF54A3" w14:textId="77777777" w:rsidR="00550C6B" w:rsidRPr="004764EA" w:rsidRDefault="00550C6B" w:rsidP="00550C6B">
      <w:pPr>
        <w:numPr>
          <w:ilvl w:val="0"/>
          <w:numId w:val="22"/>
        </w:numPr>
        <w:spacing w:after="0" w:line="240" w:lineRule="auto"/>
        <w:jc w:val="both"/>
        <w:rPr>
          <w:sz w:val="20"/>
          <w:szCs w:val="20"/>
        </w:rPr>
      </w:pPr>
      <w:r w:rsidRPr="004764EA">
        <w:rPr>
          <w:sz w:val="20"/>
          <w:szCs w:val="20"/>
        </w:rPr>
        <w:t>test kuwetowy azot ogólny: 2 opakowanie 25szt.</w:t>
      </w:r>
    </w:p>
    <w:p w14:paraId="391EA896" w14:textId="77777777" w:rsidR="00550C6B" w:rsidRPr="004764EA" w:rsidRDefault="00550C6B" w:rsidP="00550C6B">
      <w:pPr>
        <w:numPr>
          <w:ilvl w:val="0"/>
          <w:numId w:val="22"/>
        </w:numPr>
        <w:spacing w:after="0" w:line="240" w:lineRule="auto"/>
        <w:jc w:val="both"/>
        <w:rPr>
          <w:sz w:val="20"/>
          <w:szCs w:val="20"/>
        </w:rPr>
      </w:pPr>
      <w:r w:rsidRPr="004764EA">
        <w:rPr>
          <w:sz w:val="20"/>
          <w:szCs w:val="20"/>
        </w:rPr>
        <w:t>test kuwetowy fosfor całkowity: 2 opakowanie 25szt.</w:t>
      </w:r>
    </w:p>
    <w:p w14:paraId="6836653F" w14:textId="77777777" w:rsidR="00550C6B" w:rsidRDefault="00550C6B" w:rsidP="00550C6B">
      <w:pPr>
        <w:jc w:val="both"/>
        <w:rPr>
          <w:sz w:val="20"/>
          <w:szCs w:val="20"/>
        </w:rPr>
      </w:pPr>
    </w:p>
    <w:p w14:paraId="59FD696F" w14:textId="77777777" w:rsidR="006346FB" w:rsidRDefault="006346FB" w:rsidP="00550C6B">
      <w:pPr>
        <w:jc w:val="both"/>
        <w:rPr>
          <w:sz w:val="20"/>
          <w:szCs w:val="20"/>
        </w:rPr>
      </w:pPr>
    </w:p>
    <w:p w14:paraId="6CB0F104" w14:textId="3CE27FAE" w:rsidR="00896013" w:rsidRPr="0025742F" w:rsidRDefault="00896013" w:rsidP="0025742F">
      <w:pPr>
        <w:pStyle w:val="Akapitzlist"/>
        <w:numPr>
          <w:ilvl w:val="0"/>
          <w:numId w:val="21"/>
        </w:numPr>
        <w:rPr>
          <w:rFonts w:cstheme="minorHAnsi"/>
          <w:b/>
          <w:bCs/>
          <w:sz w:val="32"/>
          <w:szCs w:val="32"/>
        </w:rPr>
      </w:pPr>
      <w:r w:rsidRPr="0025742F">
        <w:rPr>
          <w:rFonts w:cstheme="minorHAnsi"/>
          <w:b/>
          <w:bCs/>
          <w:sz w:val="32"/>
          <w:szCs w:val="32"/>
        </w:rPr>
        <w:lastRenderedPageBreak/>
        <w:t xml:space="preserve">Wymagania dla systemu </w:t>
      </w:r>
      <w:r w:rsidR="00433AA8" w:rsidRPr="0025742F">
        <w:rPr>
          <w:rFonts w:cstheme="minorHAnsi"/>
          <w:b/>
          <w:bCs/>
          <w:sz w:val="32"/>
          <w:szCs w:val="32"/>
        </w:rPr>
        <w:t>optymalizacji</w:t>
      </w:r>
    </w:p>
    <w:p w14:paraId="7107ABEE" w14:textId="7E1F3C60" w:rsidR="00F7737A" w:rsidRPr="00403506" w:rsidRDefault="00F7737A" w:rsidP="00D73C46">
      <w:pPr>
        <w:pStyle w:val="Default"/>
        <w:spacing w:after="120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403506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 xml:space="preserve">Warstwa sprzętowa </w:t>
      </w:r>
      <w:r w:rsidR="00FA562F" w:rsidRPr="00403506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>systemu sterownia</w:t>
      </w:r>
      <w:r w:rsidRPr="00403506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 xml:space="preserve"> sterowania: </w:t>
      </w:r>
    </w:p>
    <w:p w14:paraId="4E5BC9F6" w14:textId="77777777" w:rsidR="00F7737A" w:rsidRPr="00403506" w:rsidRDefault="00F7737A" w:rsidP="00F7737A">
      <w:pPr>
        <w:pStyle w:val="Default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403506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Nadrzędny system sterowania umieszczony będzie na serwerze / komputerze przemysłowym lub sterowniku PLC połączonym z panelem dotykowym, dedykowanym do obsługi/ parametryzacji systemu. Komunikacja z systemem SCADA będzie odbywać się po sieci LAN/BUS. Za komunikację z urządzeniami obiektowymi również z AKP odpowiadać będzie system SCADA/PLC. </w:t>
      </w:r>
    </w:p>
    <w:p w14:paraId="6088BFAC" w14:textId="77777777" w:rsidR="002710C5" w:rsidRPr="00403506" w:rsidRDefault="002710C5" w:rsidP="00F7737A">
      <w:pPr>
        <w:pStyle w:val="Default"/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</w:pPr>
    </w:p>
    <w:p w14:paraId="35DD850D" w14:textId="77777777" w:rsidR="00896013" w:rsidRPr="00403506" w:rsidRDefault="00896013" w:rsidP="00D73C46">
      <w:pPr>
        <w:autoSpaceDE w:val="0"/>
        <w:autoSpaceDN w:val="0"/>
        <w:adjustRightInd w:val="0"/>
        <w:spacing w:after="120" w:line="240" w:lineRule="auto"/>
        <w:rPr>
          <w:rFonts w:cstheme="minorHAnsi"/>
          <w:b/>
          <w:bCs/>
        </w:rPr>
      </w:pPr>
      <w:r w:rsidRPr="00403506">
        <w:rPr>
          <w:rFonts w:cstheme="minorHAnsi"/>
          <w:b/>
          <w:bCs/>
        </w:rPr>
        <w:t>Wymagania dot. modułów systemu optymalizacji</w:t>
      </w:r>
    </w:p>
    <w:p w14:paraId="0E461DA4" w14:textId="77777777" w:rsidR="00896013" w:rsidRPr="00403506" w:rsidRDefault="00896013" w:rsidP="0089601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03506">
        <w:rPr>
          <w:rFonts w:cstheme="minorHAnsi"/>
        </w:rPr>
        <w:t>Zaawansowany system optymalizacji ma być zaprojektowany jako dodatkowy system do istniejącego/projektowanego systemu SCADA/PLC i uwzględniać następujące moduły:</w:t>
      </w:r>
    </w:p>
    <w:p w14:paraId="32EBCEDB" w14:textId="77777777" w:rsidR="00896013" w:rsidRPr="00403506" w:rsidRDefault="00896013" w:rsidP="0089601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5A09F9F" w14:textId="592E0CE8" w:rsidR="00896013" w:rsidRPr="00403506" w:rsidRDefault="00896013" w:rsidP="00050498">
      <w:pPr>
        <w:pStyle w:val="Default"/>
        <w:numPr>
          <w:ilvl w:val="0"/>
          <w:numId w:val="19"/>
        </w:numPr>
        <w:ind w:left="357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403506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 xml:space="preserve">Moduł </w:t>
      </w:r>
      <w:r w:rsidR="003313C2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>optymalizacji nitryfikacji</w:t>
      </w:r>
      <w:r w:rsidR="005E37D3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 xml:space="preserve"> (NH4)</w:t>
      </w:r>
      <w:r w:rsidRPr="00403506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 xml:space="preserve"> - </w:t>
      </w:r>
      <w:r w:rsidRPr="00403506">
        <w:rPr>
          <w:rFonts w:asciiTheme="minorHAnsi" w:hAnsiTheme="minorHAnsi" w:cstheme="minorHAnsi"/>
          <w:color w:val="auto"/>
          <w:sz w:val="22"/>
          <w:szCs w:val="22"/>
        </w:rPr>
        <w:t xml:space="preserve">Moduł optymalizacji procesu nitryfikacji w komorach z ciągłym napowietrzaniem powinien obliczać wiek osadu oraz modelować ilość dostępnych w reaktorze napowietrzanym mikroorganizmów nitryfikujących. Optymalne stężenie tlenu rozpuszczonego dla każdej z  sekcji napowietrzania komory napowietrzanej powinno być określane z wykorzystaniem modelu matematycznego z uwzględnieniem wieku osadu i zawartości mikroorganizmów nitryfikujących na podstawie ładunku azotu amonowego wprowadzanego do komory napowietrzanej. Jednocześnie wygenerowane nastawy stężenia tlenu rozpuszczonego powinny ulegać autokorekcie na podstawie pomiaru on-line stężenia azotu amonowego na końcu komory napowietrzanej i wartości zadanej przez Operatora. </w:t>
      </w:r>
      <w:r w:rsidR="00246566" w:rsidRPr="00403506">
        <w:rPr>
          <w:rFonts w:asciiTheme="minorHAnsi" w:hAnsiTheme="minorHAnsi" w:cstheme="minorHAnsi"/>
          <w:color w:val="auto"/>
          <w:sz w:val="22"/>
          <w:szCs w:val="22"/>
        </w:rPr>
        <w:t xml:space="preserve">Przygotowanie optymalnych warunków do pracy dla osadu czynnego ma na celu uzyskanie efektu </w:t>
      </w:r>
      <w:r w:rsidR="00246566" w:rsidRPr="00403506">
        <w:rPr>
          <w:rFonts w:asciiTheme="minorHAnsi" w:hAnsiTheme="minorHAnsi" w:cstheme="minorHAnsi"/>
          <w:noProof/>
          <w:color w:val="auto"/>
          <w:sz w:val="22"/>
          <w:szCs w:val="22"/>
        </w:rPr>
        <w:t>oczyszczania ścieków jak najmniejszym kosztem.</w:t>
      </w:r>
    </w:p>
    <w:p w14:paraId="58D99264" w14:textId="77777777" w:rsidR="00050498" w:rsidRPr="00403506" w:rsidRDefault="00050498" w:rsidP="00050498">
      <w:pPr>
        <w:pStyle w:val="Default"/>
        <w:ind w:left="357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241563A" w14:textId="16F2948A" w:rsidR="00896013" w:rsidRDefault="00896013" w:rsidP="00EF2162">
      <w:pPr>
        <w:pStyle w:val="Default"/>
        <w:numPr>
          <w:ilvl w:val="0"/>
          <w:numId w:val="18"/>
        </w:numPr>
        <w:ind w:left="357"/>
        <w:rPr>
          <w:rFonts w:asciiTheme="minorHAnsi" w:hAnsiTheme="minorHAnsi" w:cstheme="minorHAnsi"/>
          <w:color w:val="auto"/>
          <w:sz w:val="22"/>
          <w:szCs w:val="22"/>
        </w:rPr>
      </w:pPr>
      <w:r w:rsidRPr="00403506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 xml:space="preserve">Moduł </w:t>
      </w:r>
      <w:r w:rsidR="00B37F43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>optymalizacji denitryfikacji (</w:t>
      </w:r>
      <w:r w:rsidRPr="00403506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>NO3</w:t>
      </w:r>
      <w:r w:rsidR="00B37F43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>)</w:t>
      </w:r>
      <w:r w:rsidRPr="00403506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 xml:space="preserve"> - </w:t>
      </w:r>
      <w:r w:rsidRPr="00403506">
        <w:rPr>
          <w:rFonts w:asciiTheme="minorHAnsi" w:hAnsiTheme="minorHAnsi" w:cstheme="minorHAnsi"/>
          <w:color w:val="auto"/>
          <w:sz w:val="22"/>
          <w:szCs w:val="22"/>
        </w:rPr>
        <w:t>Moduł optymalizacji recyrkulacji wewnętrznej powinien na podstawie pomiaru on-line stężeń azotu azotanowego w komorze denitryfikacji oraz na odpływie z komory napowietrzanej i wartości zadanej przez Operatora dobierać wielkość optymalnego przepływu w recyrkulacji wewnętrznej.</w:t>
      </w:r>
      <w:r w:rsidR="0023361B" w:rsidRPr="00403506">
        <w:rPr>
          <w:rFonts w:asciiTheme="minorHAnsi" w:hAnsiTheme="minorHAnsi" w:cstheme="minorHAnsi"/>
          <w:color w:val="auto"/>
          <w:sz w:val="22"/>
          <w:szCs w:val="22"/>
        </w:rPr>
        <w:t xml:space="preserve"> Obliczone nastawy uwzględniają zdolność komory denitryfikacji tak by skutecznie usuwać azot azotanowy jak najmniejszym kosztem. </w:t>
      </w:r>
    </w:p>
    <w:p w14:paraId="67338486" w14:textId="77777777" w:rsidR="00EF2162" w:rsidRPr="00EF2162" w:rsidRDefault="00EF2162" w:rsidP="00EF2162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4D561A50" w14:textId="30C53275" w:rsidR="00896013" w:rsidRPr="00F15479" w:rsidRDefault="00733029" w:rsidP="00726A5E">
      <w:pPr>
        <w:pStyle w:val="Default"/>
        <w:numPr>
          <w:ilvl w:val="0"/>
          <w:numId w:val="18"/>
        </w:numPr>
        <w:ind w:left="357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 xml:space="preserve">OPCJONALNIE: </w:t>
      </w:r>
      <w:r w:rsidR="00726A5E" w:rsidRPr="00403506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>Moduł</w:t>
      </w:r>
      <w:r w:rsidR="00B37F43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 xml:space="preserve"> optymalizacj</w:t>
      </w:r>
      <w:r w:rsidR="00803625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>i chemicznego strącania fosforu</w:t>
      </w:r>
      <w:r w:rsidR="00726A5E" w:rsidRPr="00403506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 xml:space="preserve"> </w:t>
      </w:r>
      <w:r w:rsidR="00803625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>(</w:t>
      </w:r>
      <w:r w:rsidR="00726A5E" w:rsidRPr="00403506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>PO4</w:t>
      </w:r>
      <w:r w:rsidR="00803625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>)</w:t>
      </w:r>
      <w:r w:rsidR="00726A5E" w:rsidRPr="00403506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 xml:space="preserve"> -</w:t>
      </w:r>
      <w:r w:rsidR="00726A5E" w:rsidRPr="00403506">
        <w:rPr>
          <w:color w:val="auto"/>
        </w:rPr>
        <w:t xml:space="preserve"> </w:t>
      </w:r>
      <w:r w:rsidR="00726A5E" w:rsidRPr="00403506">
        <w:rPr>
          <w:rFonts w:asciiTheme="minorHAnsi" w:hAnsiTheme="minorHAnsi"/>
          <w:color w:val="auto"/>
          <w:sz w:val="22"/>
          <w:szCs w:val="22"/>
        </w:rPr>
        <w:t xml:space="preserve">Moduł optymalizacji dozowania środka strącającego zawiązki fosforu powinien określać    optymalną dawkę koagulantu (wydajność pompy dozującej koagulant) na podstawie pomiaru ładunku </w:t>
      </w:r>
      <w:proofErr w:type="spellStart"/>
      <w:r w:rsidR="00726A5E" w:rsidRPr="00403506">
        <w:rPr>
          <w:rFonts w:asciiTheme="minorHAnsi" w:hAnsiTheme="minorHAnsi"/>
          <w:color w:val="auto"/>
          <w:sz w:val="22"/>
          <w:szCs w:val="22"/>
        </w:rPr>
        <w:t>ortofosforanów</w:t>
      </w:r>
      <w:proofErr w:type="spellEnd"/>
      <w:r w:rsidR="00726A5E" w:rsidRPr="00403506">
        <w:rPr>
          <w:rFonts w:asciiTheme="minorHAnsi" w:hAnsiTheme="minorHAnsi"/>
          <w:color w:val="auto"/>
          <w:sz w:val="22"/>
          <w:szCs w:val="22"/>
        </w:rPr>
        <w:t xml:space="preserve"> na odpływie z reaktorów przed lub po punkcie dozowania koagulantu oraz wymaganej wartości stężenia </w:t>
      </w:r>
      <w:proofErr w:type="spellStart"/>
      <w:r w:rsidR="00726A5E" w:rsidRPr="00403506">
        <w:rPr>
          <w:rFonts w:asciiTheme="minorHAnsi" w:hAnsiTheme="minorHAnsi"/>
          <w:color w:val="auto"/>
          <w:sz w:val="22"/>
          <w:szCs w:val="22"/>
        </w:rPr>
        <w:t>ortofosoforanów</w:t>
      </w:r>
      <w:proofErr w:type="spellEnd"/>
      <w:r w:rsidR="00726A5E" w:rsidRPr="00403506">
        <w:rPr>
          <w:rFonts w:asciiTheme="minorHAnsi" w:hAnsiTheme="minorHAnsi"/>
          <w:color w:val="auto"/>
          <w:sz w:val="22"/>
          <w:szCs w:val="22"/>
        </w:rPr>
        <w:t xml:space="preserve"> zadanej przez Operatora.</w:t>
      </w:r>
    </w:p>
    <w:p w14:paraId="5C9A9392" w14:textId="77777777" w:rsidR="00787A2D" w:rsidRPr="00403506" w:rsidRDefault="00787A2D" w:rsidP="00640A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</w:rPr>
      </w:pPr>
    </w:p>
    <w:p w14:paraId="2861E86D" w14:textId="5DDB05DE" w:rsidR="00640AAA" w:rsidRPr="00403506" w:rsidRDefault="00640AAA" w:rsidP="00640A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03506">
        <w:rPr>
          <w:rFonts w:cstheme="minorHAnsi"/>
        </w:rPr>
        <w:t xml:space="preserve">Zamawiający wymaga zastosowania systemu optymalizacji pracy oczyszczalni o modułowej konstrukcji, wyposażonego w zaawansowane algorytmy optymalizacyjne korzystające z danych pomiarowych on-line. </w:t>
      </w:r>
    </w:p>
    <w:p w14:paraId="4F1E5C2A" w14:textId="77777777" w:rsidR="00640AAA" w:rsidRPr="00403506" w:rsidRDefault="00640AAA" w:rsidP="00640A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03506">
        <w:rPr>
          <w:rFonts w:cstheme="minorHAnsi"/>
        </w:rPr>
        <w:t>Głównym celem wdrożenia systemu optymalizacji on-line jest optymalizacja procesów oczyszczania ścieków dzięki zastosowaniu inteligentnych algorytmów wspierających działanie podstawowych systemów PLC i SCADA, a w związku z tym:</w:t>
      </w:r>
    </w:p>
    <w:p w14:paraId="5AC2846F" w14:textId="77777777" w:rsidR="00640AAA" w:rsidRPr="00403506" w:rsidRDefault="00640AAA" w:rsidP="00640AA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03506">
        <w:rPr>
          <w:rFonts w:cstheme="minorHAnsi"/>
        </w:rPr>
        <w:t>zabezpieczenie wymaganych parametrów na odpływie z oczyszczalni poprzez osiąganie niższych od wymaganych stężeń zanieczyszczeń;</w:t>
      </w:r>
    </w:p>
    <w:p w14:paraId="735F739B" w14:textId="77777777" w:rsidR="00640AAA" w:rsidRPr="00403506" w:rsidRDefault="00640AAA" w:rsidP="00640AA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03506">
        <w:rPr>
          <w:rFonts w:cstheme="minorHAnsi"/>
        </w:rPr>
        <w:t>minimalizacja kosztów eksploatacyjnych włączając zużycie energii elektrycznej (napowietrzanie części biologicznej, recyrkulacja wewnętrzna,), chemikaliów oraz siły roboczej;</w:t>
      </w:r>
    </w:p>
    <w:p w14:paraId="2FE306FB" w14:textId="77777777" w:rsidR="00640AAA" w:rsidRPr="00403506" w:rsidRDefault="00640AAA" w:rsidP="00640AA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03506">
        <w:rPr>
          <w:rFonts w:cstheme="minorHAnsi"/>
        </w:rPr>
        <w:t>optymalizacja procesów biologicznych z uwzględnieniem wahań przepływów i ładunków dopływających do oczyszczalni;</w:t>
      </w:r>
    </w:p>
    <w:p w14:paraId="338FA6D2" w14:textId="77777777" w:rsidR="00640AAA" w:rsidRPr="00403506" w:rsidRDefault="00640AAA" w:rsidP="00640A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03506">
        <w:rPr>
          <w:rFonts w:cstheme="minorHAnsi"/>
        </w:rPr>
        <w:lastRenderedPageBreak/>
        <w:t>Zastosowanie systemu optymalizacji on-line spowoduje, że faktyczne pomiary w czasie rzeczywistym prowadzone w oczyszczalni będą przetwarzane i wykorzystywane do generowania dynamicznie aktualizowanych wartości nastaw on-line i kontroli wybranych procesów oczyszczania bez ingerencji operatora. Praca reaktora będzie optymalizowana on-line w oparciu o automatyczną analizę parametrów pomiarowych, stosowne algorytmy oraz zgromadzone wcześniej dane.</w:t>
      </w:r>
    </w:p>
    <w:p w14:paraId="28FFA5C0" w14:textId="77777777" w:rsidR="00640AAA" w:rsidRPr="00403506" w:rsidRDefault="00640AAA" w:rsidP="00640A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03506">
        <w:rPr>
          <w:rFonts w:cstheme="minorHAnsi"/>
        </w:rPr>
        <w:t>Podstawowa strategia sterowania nadrzędnego systemu sterowania ma być oparta na danych otrzymanych z pomiarów online oraz wspierana przez awaryjne strategie sterowania i kontrolę jakości danych otrzymywanych z pomiarów on-line.</w:t>
      </w:r>
    </w:p>
    <w:p w14:paraId="728679F5" w14:textId="77777777" w:rsidR="00640AAA" w:rsidRPr="00403506" w:rsidRDefault="00640AAA" w:rsidP="00640AAA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403506">
        <w:rPr>
          <w:rFonts w:cstheme="minorHAnsi"/>
        </w:rPr>
        <w:t>System optymalizacji ma wykorzystywać zestandaryzowane zaawansowane moduły optymalizacji – wykorzystywane na wielu obiektach (zakaz stosowania rozwiązań prototypowych). Wymaga się, aby system optymalizacji został zainstalowany na niezależnym serwerze fizycznym i korzystał z sygnałów ze sterowników PLC oczyszczalni ścieków.</w:t>
      </w:r>
    </w:p>
    <w:p w14:paraId="61A29A01" w14:textId="77777777" w:rsidR="00D73C46" w:rsidRPr="00403506" w:rsidRDefault="00D73C46" w:rsidP="00640AAA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</w:p>
    <w:p w14:paraId="2C01A996" w14:textId="77777777" w:rsidR="00640AAA" w:rsidRPr="00403506" w:rsidRDefault="00640AAA" w:rsidP="00D73C46">
      <w:pPr>
        <w:autoSpaceDE w:val="0"/>
        <w:autoSpaceDN w:val="0"/>
        <w:adjustRightInd w:val="0"/>
        <w:spacing w:after="120" w:line="240" w:lineRule="auto"/>
        <w:rPr>
          <w:rFonts w:cstheme="minorHAnsi"/>
          <w:b/>
          <w:bCs/>
        </w:rPr>
      </w:pPr>
      <w:r w:rsidRPr="00403506">
        <w:rPr>
          <w:rFonts w:cstheme="minorHAnsi"/>
          <w:b/>
          <w:bCs/>
        </w:rPr>
        <w:t>Wymagania dot. wiedzy i doświadczenia dostawcy systemu optymalizacji:</w:t>
      </w:r>
    </w:p>
    <w:p w14:paraId="192F3069" w14:textId="5013D90B" w:rsidR="001B27BD" w:rsidRPr="00403506" w:rsidRDefault="001B27BD" w:rsidP="00D73C46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cstheme="minorHAnsi"/>
          <w:i/>
          <w:iCs/>
        </w:rPr>
      </w:pPr>
      <w:r w:rsidRPr="00403506">
        <w:rPr>
          <w:rFonts w:cstheme="minorHAnsi"/>
        </w:rPr>
        <w:t xml:space="preserve">1. </w:t>
      </w:r>
      <w:r w:rsidR="00640AAA" w:rsidRPr="00403506">
        <w:rPr>
          <w:rFonts w:cstheme="minorHAnsi"/>
        </w:rPr>
        <w:t xml:space="preserve">Dostawca systemu optymalizacji musi spełniać warunki dotyczące posiadania wiedzy i doświadczenia tj. zrealizował co najmniej </w:t>
      </w:r>
      <w:r w:rsidR="003C7319" w:rsidRPr="00403506">
        <w:rPr>
          <w:rFonts w:cstheme="minorHAnsi"/>
        </w:rPr>
        <w:t>trzech</w:t>
      </w:r>
      <w:r w:rsidR="00640AAA" w:rsidRPr="00403506">
        <w:rPr>
          <w:rFonts w:cstheme="minorHAnsi"/>
        </w:rPr>
        <w:t xml:space="preserve"> zamówienia polegające na wdrożeniu systemu optymalizacji on-line na oczyszczalni ścieków o minimum </w:t>
      </w:r>
      <w:r w:rsidR="00376E64" w:rsidRPr="00403506">
        <w:rPr>
          <w:rFonts w:cstheme="minorHAnsi"/>
        </w:rPr>
        <w:t>100</w:t>
      </w:r>
      <w:r w:rsidR="00640AAA" w:rsidRPr="00403506">
        <w:rPr>
          <w:rFonts w:cstheme="minorHAnsi"/>
        </w:rPr>
        <w:t xml:space="preserve"> 000 RLM. Systemy optymalizacji on-line powinny być eksploatowane na tych obiektach od minimum dwóch lat. </w:t>
      </w:r>
      <w:r w:rsidR="00640AAA" w:rsidRPr="00403506">
        <w:rPr>
          <w:rFonts w:cstheme="minorHAnsi"/>
          <w:i/>
          <w:iCs/>
        </w:rPr>
        <w:t>Wdrożenia te musza zostać poparte referencjami.</w:t>
      </w:r>
    </w:p>
    <w:p w14:paraId="3E23F5DE" w14:textId="77777777" w:rsidR="007E125E" w:rsidRPr="00403506" w:rsidRDefault="007E125E" w:rsidP="00D73C46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cstheme="minorHAnsi"/>
        </w:rPr>
      </w:pPr>
    </w:p>
    <w:p w14:paraId="10326951" w14:textId="1A342F14" w:rsidR="00640AAA" w:rsidRPr="00403506" w:rsidRDefault="00640AAA" w:rsidP="00D73C46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cstheme="minorHAnsi"/>
        </w:rPr>
      </w:pPr>
      <w:r w:rsidRPr="00403506">
        <w:rPr>
          <w:rFonts w:cstheme="minorHAnsi"/>
        </w:rPr>
        <w:t>2. Zakazuje się instalowania modułów optymalizacji napowietrzania, recyrkulacji wewnętrznej, wieku osadu, sterowania bypassem osadników wstępnych i dozowania koagulantu PIX będących prototypami. Na dowód iż dany moduł nie jest prototypem dostawca systemu optymalizacji oczyszczalnią ścieków przedstawi dwie lokalizacje gdzie dany moduł sterowania został zainstalowany w okresie ostatnich pięciu lat przed upływem terminu składania ofert.</w:t>
      </w:r>
    </w:p>
    <w:p w14:paraId="5EFEE12A" w14:textId="77777777" w:rsidR="001B27BD" w:rsidRPr="00403506" w:rsidRDefault="001B27BD" w:rsidP="00D73C46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cstheme="minorHAnsi"/>
        </w:rPr>
      </w:pPr>
    </w:p>
    <w:p w14:paraId="78FF0989" w14:textId="1887EDBD" w:rsidR="00640AAA" w:rsidRPr="00403506" w:rsidRDefault="00640AAA" w:rsidP="00D73C46">
      <w:pPr>
        <w:autoSpaceDE w:val="0"/>
        <w:autoSpaceDN w:val="0"/>
        <w:adjustRightInd w:val="0"/>
        <w:spacing w:line="240" w:lineRule="auto"/>
        <w:ind w:left="357"/>
        <w:jc w:val="both"/>
        <w:rPr>
          <w:rFonts w:cstheme="minorHAnsi"/>
        </w:rPr>
      </w:pPr>
      <w:r w:rsidRPr="00403506">
        <w:rPr>
          <w:rFonts w:cstheme="minorHAnsi"/>
        </w:rPr>
        <w:t xml:space="preserve">3. Dostawca systemu optymalizacji dysponuje lub będzie dysponował technologiem legitymującym się doświadczeniem przy wdrażaniu i rozruchu systemu optymalizacji oferowanego przez dostawcę. Osoba ta musi wykazać się ukończonym/wdrożonym systemem optymalizacji procesów oczyszczania ścieków w czasie rzeczywistym na co najmniej </w:t>
      </w:r>
      <w:r w:rsidR="0026264B" w:rsidRPr="00403506">
        <w:rPr>
          <w:rFonts w:cstheme="minorHAnsi"/>
          <w:i/>
          <w:iCs/>
        </w:rPr>
        <w:t>jednej</w:t>
      </w:r>
      <w:r w:rsidRPr="00403506">
        <w:rPr>
          <w:rFonts w:cstheme="minorHAnsi"/>
        </w:rPr>
        <w:t xml:space="preserve"> oczyszczalniach ścieków powyżej </w:t>
      </w:r>
      <w:r w:rsidR="00376E64" w:rsidRPr="00403506">
        <w:rPr>
          <w:rFonts w:cstheme="minorHAnsi"/>
        </w:rPr>
        <w:t>1</w:t>
      </w:r>
      <w:r w:rsidR="001B27BD" w:rsidRPr="00403506">
        <w:rPr>
          <w:rFonts w:cstheme="minorHAnsi"/>
        </w:rPr>
        <w:t>5</w:t>
      </w:r>
      <w:r w:rsidR="00376E64" w:rsidRPr="00403506">
        <w:rPr>
          <w:rFonts w:cstheme="minorHAnsi"/>
        </w:rPr>
        <w:t>0</w:t>
      </w:r>
      <w:r w:rsidRPr="00403506">
        <w:rPr>
          <w:rFonts w:cstheme="minorHAnsi"/>
        </w:rPr>
        <w:t> 000 RLM</w:t>
      </w:r>
      <w:r w:rsidR="00F8623D">
        <w:rPr>
          <w:rFonts w:cstheme="minorHAnsi"/>
        </w:rPr>
        <w:t>.</w:t>
      </w:r>
    </w:p>
    <w:p w14:paraId="6B1DC70D" w14:textId="77777777" w:rsidR="00640AAA" w:rsidRPr="00403506" w:rsidRDefault="00640AAA" w:rsidP="00D73C46">
      <w:pPr>
        <w:autoSpaceDE w:val="0"/>
        <w:autoSpaceDN w:val="0"/>
        <w:adjustRightInd w:val="0"/>
        <w:spacing w:after="120" w:line="240" w:lineRule="auto"/>
        <w:rPr>
          <w:rFonts w:cstheme="minorHAnsi"/>
          <w:b/>
          <w:bCs/>
        </w:rPr>
      </w:pPr>
      <w:r w:rsidRPr="00403506">
        <w:rPr>
          <w:rFonts w:cstheme="minorHAnsi"/>
          <w:b/>
          <w:bCs/>
        </w:rPr>
        <w:t>Ogólne wymagania i architektura systemu optymalizacji:</w:t>
      </w:r>
    </w:p>
    <w:p w14:paraId="706A2858" w14:textId="77777777" w:rsidR="00640AAA" w:rsidRPr="00403506" w:rsidRDefault="00640AAA" w:rsidP="00D73C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cstheme="minorHAnsi"/>
        </w:rPr>
      </w:pPr>
      <w:r w:rsidRPr="00403506">
        <w:rPr>
          <w:rFonts w:cstheme="minorHAnsi"/>
        </w:rPr>
        <w:t>system optymalizacji ma działać niezależnie od systemu sterowania SCADA/PLC jako całkowicie oddzielny system składający się z bazy danych, algorytmów i dedykowanego interfejsu użytkownika. System programowany na sterowniku PLC jest nieakceptowalny;</w:t>
      </w:r>
    </w:p>
    <w:p w14:paraId="339AA417" w14:textId="77777777" w:rsidR="00640AAA" w:rsidRPr="00403506" w:rsidRDefault="00640AAA" w:rsidP="00D73C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cstheme="minorHAnsi"/>
        </w:rPr>
      </w:pPr>
      <w:r w:rsidRPr="00403506">
        <w:rPr>
          <w:rFonts w:cstheme="minorHAnsi"/>
        </w:rPr>
        <w:t>system optymalizacji on-line powinien się znajdować na profesjonalnym serwerze fizycznym w lokalizacji użytkownika;</w:t>
      </w:r>
    </w:p>
    <w:p w14:paraId="4E95E464" w14:textId="77777777" w:rsidR="00640AAA" w:rsidRPr="00403506" w:rsidRDefault="00640AAA" w:rsidP="00D73C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cstheme="minorHAnsi"/>
        </w:rPr>
      </w:pPr>
      <w:r w:rsidRPr="00403506">
        <w:rPr>
          <w:rFonts w:cstheme="minorHAnsi"/>
        </w:rPr>
        <w:t>system optymalizacji ma umożliwiać zbieranie wielu informacji z rożnych punktów w jednym miejscu w celu dalszego ich procesowania przez wiele zaawansowanych algorytmów w inteligentny sposób;</w:t>
      </w:r>
    </w:p>
    <w:p w14:paraId="6767A897" w14:textId="77777777" w:rsidR="00640AAA" w:rsidRPr="00403506" w:rsidRDefault="00640AAA" w:rsidP="00D73C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cstheme="minorHAnsi"/>
        </w:rPr>
      </w:pPr>
      <w:r w:rsidRPr="00403506">
        <w:rPr>
          <w:rFonts w:cstheme="minorHAnsi"/>
        </w:rPr>
        <w:t xml:space="preserve">system optymalizacji ma wykorzystywać sieć komunikacji systemu SCADA/PLC przez bezpośrednią wymianę informacji ze sterownikami. </w:t>
      </w:r>
    </w:p>
    <w:p w14:paraId="0EBBA803" w14:textId="77777777" w:rsidR="00640AAA" w:rsidRPr="00403506" w:rsidRDefault="00640AAA" w:rsidP="00D73C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cstheme="minorHAnsi"/>
        </w:rPr>
      </w:pPr>
      <w:r w:rsidRPr="00403506">
        <w:rPr>
          <w:rFonts w:cstheme="minorHAnsi"/>
        </w:rPr>
        <w:t>system powinien umożliwiać jego zdalne administrowanie w celu zwiększenia dyspozycyjności systemu, zredukowaniu niezbędnej siły roboczej oraz lepszego dostępu do danych eksploatacyjnych 24 godz. na dobę;</w:t>
      </w:r>
    </w:p>
    <w:p w14:paraId="502937EE" w14:textId="77777777" w:rsidR="00640AAA" w:rsidRPr="00403506" w:rsidRDefault="00640AAA" w:rsidP="00D73C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cstheme="minorHAnsi"/>
        </w:rPr>
      </w:pPr>
      <w:r w:rsidRPr="00403506">
        <w:rPr>
          <w:rFonts w:cstheme="minorHAnsi"/>
        </w:rPr>
        <w:t xml:space="preserve">wszystkie inteligentne algorytmy zaawansowanego systemu optymalizacji mają być zaprogramowane na komputerze dedykowanym dla systemu optymalizacji on-line. Algorytmy sterowania wdrażane w PLC będą umożliwiały wybór źródła sterowania i nastaw: system optymalizacji lub SCADA. Wykonywanie nastaw systemu optymalizacji będzie się odbywać </w:t>
      </w:r>
      <w:r w:rsidRPr="00403506">
        <w:rPr>
          <w:rFonts w:cstheme="minorHAnsi"/>
        </w:rPr>
        <w:lastRenderedPageBreak/>
        <w:t>poprzez system PLC. System optymalizacji ma wykonywać obliczenia nastaw optymalizujących pracę oczyszczalni, podczas gdy podstawowy system nadzorujący prace urządzeń wykonawczych jest na poziomie PLC;</w:t>
      </w:r>
    </w:p>
    <w:p w14:paraId="5853922E" w14:textId="77777777" w:rsidR="00640AAA" w:rsidRPr="00403506" w:rsidRDefault="00640AAA" w:rsidP="00D73C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cstheme="minorHAnsi"/>
        </w:rPr>
      </w:pPr>
      <w:r w:rsidRPr="00403506">
        <w:rPr>
          <w:rFonts w:cstheme="minorHAnsi"/>
        </w:rPr>
        <w:t>system optymalizacji on-line, w celu wizualizacji stanu pracy oraz umożliwienia parametryzacji systemu, musi być wyposażony we własny graficzny interfejs użytkownika (GUI) w języku polskim. W celu zapewnienia integralności danych w systemie optymalizacji, jego GUI ma być niezależny od systemu PLC/SCADA. Autoryzowani użytkownicy powinni mieć zdalną możliwość dokonywania zmian w ustawieniach systemu bez fizycznej obecności na obiekcie;</w:t>
      </w:r>
    </w:p>
    <w:p w14:paraId="191BDE0F" w14:textId="77777777" w:rsidR="00640AAA" w:rsidRPr="00403506" w:rsidRDefault="00640AAA" w:rsidP="00D73C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14" w:hanging="357"/>
        <w:jc w:val="both"/>
        <w:rPr>
          <w:rFonts w:cstheme="minorHAnsi"/>
        </w:rPr>
      </w:pPr>
      <w:r w:rsidRPr="00403506">
        <w:rPr>
          <w:rFonts w:cstheme="minorHAnsi"/>
        </w:rPr>
        <w:t xml:space="preserve">system optymalizacji powinien posiadać funkcjonalność sprawdzania/uwzględnienia w obliczeniach jakości danych otrzymywanych z urządzeń pomiarowych. </w:t>
      </w:r>
    </w:p>
    <w:p w14:paraId="5D2295C7" w14:textId="71BCB56D" w:rsidR="00640AAA" w:rsidRDefault="00640AAA" w:rsidP="00D73C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14" w:hanging="357"/>
        <w:jc w:val="both"/>
        <w:rPr>
          <w:rFonts w:cstheme="minorHAnsi"/>
        </w:rPr>
      </w:pPr>
      <w:r w:rsidRPr="00403506">
        <w:rPr>
          <w:rFonts w:cstheme="minorHAnsi"/>
        </w:rPr>
        <w:t xml:space="preserve">obsługa </w:t>
      </w:r>
      <w:r w:rsidR="00D8255E">
        <w:rPr>
          <w:rFonts w:cstheme="minorHAnsi"/>
        </w:rPr>
        <w:t>2</w:t>
      </w:r>
      <w:r w:rsidRPr="00403506">
        <w:rPr>
          <w:rFonts w:cstheme="minorHAnsi"/>
        </w:rPr>
        <w:t xml:space="preserve"> niezależnych ciągów technologicznych</w:t>
      </w:r>
    </w:p>
    <w:p w14:paraId="27267719" w14:textId="224B70E8" w:rsidR="002D7460" w:rsidRPr="00403506" w:rsidRDefault="002D7460" w:rsidP="00D73C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14" w:hanging="357"/>
        <w:jc w:val="both"/>
        <w:rPr>
          <w:rFonts w:cstheme="minorHAnsi"/>
        </w:rPr>
      </w:pPr>
      <w:r>
        <w:rPr>
          <w:rFonts w:cstheme="minorHAnsi"/>
        </w:rPr>
        <w:t xml:space="preserve">Zabrania się wykorzystania rozwiązań chmurowych </w:t>
      </w:r>
      <w:r w:rsidR="00212942">
        <w:rPr>
          <w:rFonts w:cstheme="minorHAnsi"/>
        </w:rPr>
        <w:t>do optymalizacji procesu</w:t>
      </w:r>
    </w:p>
    <w:p w14:paraId="7E2E00E6" w14:textId="77777777" w:rsidR="00640AAA" w:rsidRDefault="00640AAA" w:rsidP="00640AA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9144A07" w14:textId="7301B2E4" w:rsidR="00D8255E" w:rsidRPr="00403506" w:rsidRDefault="00966F36" w:rsidP="00640AA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Dla prawidłowej </w:t>
      </w:r>
      <w:r w:rsidR="00F83199">
        <w:rPr>
          <w:rFonts w:asciiTheme="minorHAnsi" w:hAnsiTheme="minorHAnsi" w:cstheme="minorHAnsi"/>
          <w:color w:val="auto"/>
          <w:sz w:val="22"/>
          <w:szCs w:val="22"/>
        </w:rPr>
        <w:t>implementacji algorytmów optymalizacji</w:t>
      </w:r>
      <w:r w:rsidR="00F41D8B">
        <w:rPr>
          <w:rFonts w:asciiTheme="minorHAnsi" w:hAnsiTheme="minorHAnsi" w:cstheme="minorHAnsi"/>
          <w:color w:val="auto"/>
          <w:sz w:val="22"/>
          <w:szCs w:val="22"/>
        </w:rPr>
        <w:t>, zalecane jest ab</w:t>
      </w:r>
      <w:r w:rsidR="003F5F60">
        <w:rPr>
          <w:rFonts w:asciiTheme="minorHAnsi" w:hAnsiTheme="minorHAnsi" w:cstheme="minorHAnsi"/>
          <w:color w:val="auto"/>
          <w:sz w:val="22"/>
          <w:szCs w:val="22"/>
        </w:rPr>
        <w:t xml:space="preserve">y urządzenia pomiarowe oraz system optymalizacji dostarczone były przez jednego dostawcę </w:t>
      </w:r>
      <w:r w:rsidR="00474A0D">
        <w:rPr>
          <w:rFonts w:asciiTheme="minorHAnsi" w:hAnsiTheme="minorHAnsi" w:cstheme="minorHAnsi"/>
          <w:color w:val="auto"/>
          <w:sz w:val="22"/>
          <w:szCs w:val="22"/>
        </w:rPr>
        <w:t xml:space="preserve">oraz były w pełni ze sobą kompatybilne i dokładnie </w:t>
      </w:r>
      <w:proofErr w:type="spellStart"/>
      <w:r w:rsidR="00474A0D">
        <w:rPr>
          <w:rFonts w:asciiTheme="minorHAnsi" w:hAnsiTheme="minorHAnsi" w:cstheme="minorHAnsi"/>
          <w:color w:val="auto"/>
          <w:sz w:val="22"/>
          <w:szCs w:val="22"/>
        </w:rPr>
        <w:t>zwalidowane</w:t>
      </w:r>
      <w:proofErr w:type="spellEnd"/>
      <w:r w:rsidR="00474A0D">
        <w:rPr>
          <w:rFonts w:asciiTheme="minorHAnsi" w:hAnsiTheme="minorHAnsi" w:cstheme="minorHAnsi"/>
          <w:color w:val="auto"/>
          <w:sz w:val="22"/>
          <w:szCs w:val="22"/>
        </w:rPr>
        <w:t xml:space="preserve"> przez dostawce. </w:t>
      </w:r>
    </w:p>
    <w:sectPr w:rsidR="00D8255E" w:rsidRPr="0040350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68A01" w14:textId="77777777" w:rsidR="005C44F8" w:rsidRDefault="005C44F8" w:rsidP="00737B2A">
      <w:pPr>
        <w:spacing w:after="0" w:line="240" w:lineRule="auto"/>
      </w:pPr>
      <w:r>
        <w:separator/>
      </w:r>
    </w:p>
  </w:endnote>
  <w:endnote w:type="continuationSeparator" w:id="0">
    <w:p w14:paraId="63951CE6" w14:textId="77777777" w:rsidR="005C44F8" w:rsidRDefault="005C44F8" w:rsidP="00737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DE8C0" w14:textId="7556819D" w:rsidR="00CA579E" w:rsidRDefault="00CA579E">
    <w:pPr>
      <w:pStyle w:val="Stopka"/>
    </w:pPr>
    <w:r>
      <mc:AlternateContent>
        <mc:Choice Requires="wps">
          <w:drawing>
            <wp:anchor distT="0" distB="0" distL="114300" distR="114300" simplePos="0" relativeHeight="251658240" behindDoc="0" locked="0" layoutInCell="0" allowOverlap="1" wp14:anchorId="12B75C86" wp14:editId="0B00872A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5ebf4a4b934af58c2f5ddec8" descr="{&quot;HashCode&quot;:-144193401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4CB087D" w14:textId="7D6D8F7C" w:rsidR="00CA579E" w:rsidRPr="00CA579E" w:rsidRDefault="00CA579E" w:rsidP="00CA579E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D89B2B"/>
                              <w:sz w:val="20"/>
                            </w:rPr>
                          </w:pPr>
                          <w:r w:rsidRPr="00CA579E">
                            <w:rPr>
                              <w:rFonts w:ascii="Calibri" w:hAnsi="Calibri" w:cs="Calibri"/>
                              <w:color w:val="D89B2B"/>
                              <w:sz w:val="20"/>
                            </w:rPr>
                            <w:t>Confidential - Company Proprietary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B75C86" id="_x0000_t202" coordsize="21600,21600" o:spt="202" path="m,l,21600r21600,l21600,xe">
              <v:stroke joinstyle="miter"/>
              <v:path gradientshapeok="t" o:connecttype="rect"/>
            </v:shapetype>
            <v:shape id="MSIPCM5ebf4a4b934af58c2f5ddec8" o:spid="_x0000_s1026" type="#_x0000_t202" alt="{&quot;HashCode&quot;:-1441934010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" o:allowincell="f" filled="f" stroked="f" strokeweight=".5pt">
              <v:textbox inset=",0,,0">
                <w:txbxContent>
                  <w:p w14:paraId="64CB087D" w14:textId="7D6D8F7C" w:rsidR="00CA579E" w:rsidRPr="00CA579E" w:rsidRDefault="00CA579E" w:rsidP="00CA579E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D89B2B"/>
                        <w:sz w:val="20"/>
                      </w:rPr>
                    </w:pPr>
                    <w:r w:rsidRPr="00CA579E">
                      <w:rPr>
                        <w:rFonts w:ascii="Calibri" w:hAnsi="Calibri" w:cs="Calibri"/>
                        <w:color w:val="D89B2B"/>
                        <w:sz w:val="20"/>
                      </w:rPr>
                      <w:t>Confidential - Company Proprietary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1C89D" w14:textId="77777777" w:rsidR="005C44F8" w:rsidRDefault="005C44F8" w:rsidP="00737B2A">
      <w:pPr>
        <w:spacing w:after="0" w:line="240" w:lineRule="auto"/>
      </w:pPr>
      <w:r>
        <w:separator/>
      </w:r>
    </w:p>
  </w:footnote>
  <w:footnote w:type="continuationSeparator" w:id="0">
    <w:p w14:paraId="70B3B29E" w14:textId="77777777" w:rsidR="005C44F8" w:rsidRDefault="005C44F8" w:rsidP="00737B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CB"/>
    <w:multiLevelType w:val="multilevel"/>
    <w:tmpl w:val="000000CB"/>
    <w:name w:val="WW8Num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CD"/>
    <w:multiLevelType w:val="multilevel"/>
    <w:tmpl w:val="000000CD"/>
    <w:name w:val="WW8Num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CF"/>
    <w:multiLevelType w:val="multilevel"/>
    <w:tmpl w:val="000000CF"/>
    <w:name w:val="WW8Num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D1"/>
    <w:multiLevelType w:val="multilevel"/>
    <w:tmpl w:val="000000D1"/>
    <w:name w:val="WW8Num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D2"/>
    <w:multiLevelType w:val="multilevel"/>
    <w:tmpl w:val="000000D2"/>
    <w:name w:val="WW8Num2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D3"/>
    <w:multiLevelType w:val="multilevel"/>
    <w:tmpl w:val="000000D3"/>
    <w:name w:val="WW8Num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D4"/>
    <w:multiLevelType w:val="multilevel"/>
    <w:tmpl w:val="000000D4"/>
    <w:name w:val="WW8Num2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D5"/>
    <w:multiLevelType w:val="multilevel"/>
    <w:tmpl w:val="000000D5"/>
    <w:name w:val="WW8Num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92E6856"/>
    <w:multiLevelType w:val="hybridMultilevel"/>
    <w:tmpl w:val="D7686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581BB6"/>
    <w:multiLevelType w:val="hybridMultilevel"/>
    <w:tmpl w:val="82161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91562C"/>
    <w:multiLevelType w:val="hybridMultilevel"/>
    <w:tmpl w:val="37227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F5360"/>
    <w:multiLevelType w:val="hybridMultilevel"/>
    <w:tmpl w:val="17E64A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2D51E1"/>
    <w:multiLevelType w:val="hybridMultilevel"/>
    <w:tmpl w:val="C7D26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D85B3D"/>
    <w:multiLevelType w:val="hybridMultilevel"/>
    <w:tmpl w:val="090C6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6E2F45"/>
    <w:multiLevelType w:val="hybridMultilevel"/>
    <w:tmpl w:val="6A140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994C4C"/>
    <w:multiLevelType w:val="hybridMultilevel"/>
    <w:tmpl w:val="0714D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3A074C"/>
    <w:multiLevelType w:val="hybridMultilevel"/>
    <w:tmpl w:val="AD063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7E5D11"/>
    <w:multiLevelType w:val="hybridMultilevel"/>
    <w:tmpl w:val="F93CFE3E"/>
    <w:lvl w:ilvl="0" w:tplc="8A94C3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E35BFE"/>
    <w:multiLevelType w:val="hybridMultilevel"/>
    <w:tmpl w:val="BBC887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2C4AEA"/>
    <w:multiLevelType w:val="hybridMultilevel"/>
    <w:tmpl w:val="71148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4312E2"/>
    <w:multiLevelType w:val="hybridMultilevel"/>
    <w:tmpl w:val="3F424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9916873">
    <w:abstractNumId w:val="8"/>
  </w:num>
  <w:num w:numId="2" w16cid:durableId="52390615">
    <w:abstractNumId w:val="9"/>
  </w:num>
  <w:num w:numId="3" w16cid:durableId="731003266">
    <w:abstractNumId w:val="20"/>
  </w:num>
  <w:num w:numId="4" w16cid:durableId="1992058990">
    <w:abstractNumId w:val="0"/>
  </w:num>
  <w:num w:numId="5" w16cid:durableId="1953705150">
    <w:abstractNumId w:val="1"/>
  </w:num>
  <w:num w:numId="6" w16cid:durableId="1072659467">
    <w:abstractNumId w:val="2"/>
  </w:num>
  <w:num w:numId="7" w16cid:durableId="2052799707">
    <w:abstractNumId w:val="3"/>
  </w:num>
  <w:num w:numId="8" w16cid:durableId="1722243570">
    <w:abstractNumId w:val="4"/>
  </w:num>
  <w:num w:numId="9" w16cid:durableId="1773894665">
    <w:abstractNumId w:val="5"/>
  </w:num>
  <w:num w:numId="10" w16cid:durableId="1653674790">
    <w:abstractNumId w:val="6"/>
  </w:num>
  <w:num w:numId="11" w16cid:durableId="184712448">
    <w:abstractNumId w:val="7"/>
  </w:num>
  <w:num w:numId="12" w16cid:durableId="1966084950">
    <w:abstractNumId w:val="7"/>
  </w:num>
  <w:num w:numId="13" w16cid:durableId="1684168746">
    <w:abstractNumId w:val="15"/>
  </w:num>
  <w:num w:numId="14" w16cid:durableId="384567282">
    <w:abstractNumId w:val="19"/>
  </w:num>
  <w:num w:numId="15" w16cid:durableId="2120224749">
    <w:abstractNumId w:val="12"/>
  </w:num>
  <w:num w:numId="16" w16cid:durableId="1653751885">
    <w:abstractNumId w:val="10"/>
  </w:num>
  <w:num w:numId="17" w16cid:durableId="1457530399">
    <w:abstractNumId w:val="14"/>
  </w:num>
  <w:num w:numId="18" w16cid:durableId="1823227615">
    <w:abstractNumId w:val="13"/>
  </w:num>
  <w:num w:numId="19" w16cid:durableId="1256787310">
    <w:abstractNumId w:val="18"/>
  </w:num>
  <w:num w:numId="20" w16cid:durableId="435443643">
    <w:abstractNumId w:val="16"/>
  </w:num>
  <w:num w:numId="21" w16cid:durableId="1701859584">
    <w:abstractNumId w:val="17"/>
  </w:num>
  <w:num w:numId="22" w16cid:durableId="1171021850">
    <w:abstractNumId w:val="7"/>
  </w:num>
  <w:num w:numId="23" w16cid:durableId="1837852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71C"/>
    <w:rsid w:val="00006723"/>
    <w:rsid w:val="0003252C"/>
    <w:rsid w:val="00040C34"/>
    <w:rsid w:val="00050498"/>
    <w:rsid w:val="00055DFD"/>
    <w:rsid w:val="0005659F"/>
    <w:rsid w:val="00056909"/>
    <w:rsid w:val="00087400"/>
    <w:rsid w:val="00090990"/>
    <w:rsid w:val="0009327E"/>
    <w:rsid w:val="000B6450"/>
    <w:rsid w:val="000C5A17"/>
    <w:rsid w:val="000F5C4E"/>
    <w:rsid w:val="001017ED"/>
    <w:rsid w:val="001022B0"/>
    <w:rsid w:val="00122FE2"/>
    <w:rsid w:val="001272B3"/>
    <w:rsid w:val="00135D77"/>
    <w:rsid w:val="00180CAE"/>
    <w:rsid w:val="001B27BD"/>
    <w:rsid w:val="001D7101"/>
    <w:rsid w:val="001F51D7"/>
    <w:rsid w:val="001F54E3"/>
    <w:rsid w:val="001F5850"/>
    <w:rsid w:val="0020481D"/>
    <w:rsid w:val="00211D00"/>
    <w:rsid w:val="00212942"/>
    <w:rsid w:val="00226D15"/>
    <w:rsid w:val="00232967"/>
    <w:rsid w:val="0023361B"/>
    <w:rsid w:val="0023757E"/>
    <w:rsid w:val="00246566"/>
    <w:rsid w:val="0025742F"/>
    <w:rsid w:val="0026057C"/>
    <w:rsid w:val="0026264B"/>
    <w:rsid w:val="002710C5"/>
    <w:rsid w:val="00291FAE"/>
    <w:rsid w:val="00295883"/>
    <w:rsid w:val="002B0D2C"/>
    <w:rsid w:val="002C398E"/>
    <w:rsid w:val="002D3ADA"/>
    <w:rsid w:val="002D5DFD"/>
    <w:rsid w:val="002D7460"/>
    <w:rsid w:val="002E65C6"/>
    <w:rsid w:val="002F412F"/>
    <w:rsid w:val="00307758"/>
    <w:rsid w:val="00320640"/>
    <w:rsid w:val="003258C7"/>
    <w:rsid w:val="003313C2"/>
    <w:rsid w:val="00340B77"/>
    <w:rsid w:val="003526CD"/>
    <w:rsid w:val="00354F63"/>
    <w:rsid w:val="00376E64"/>
    <w:rsid w:val="003B2386"/>
    <w:rsid w:val="003C7319"/>
    <w:rsid w:val="003D0089"/>
    <w:rsid w:val="003E6A91"/>
    <w:rsid w:val="003F0398"/>
    <w:rsid w:val="003F0CFF"/>
    <w:rsid w:val="003F2FB7"/>
    <w:rsid w:val="003F5F60"/>
    <w:rsid w:val="00401614"/>
    <w:rsid w:val="00403506"/>
    <w:rsid w:val="004131C9"/>
    <w:rsid w:val="0041470E"/>
    <w:rsid w:val="00423692"/>
    <w:rsid w:val="00433A4A"/>
    <w:rsid w:val="00433AA8"/>
    <w:rsid w:val="0043792F"/>
    <w:rsid w:val="00450696"/>
    <w:rsid w:val="00467235"/>
    <w:rsid w:val="0047184F"/>
    <w:rsid w:val="00473DA7"/>
    <w:rsid w:val="00474A0D"/>
    <w:rsid w:val="004B2B75"/>
    <w:rsid w:val="004C450A"/>
    <w:rsid w:val="00501615"/>
    <w:rsid w:val="00504DA9"/>
    <w:rsid w:val="005060FF"/>
    <w:rsid w:val="00516973"/>
    <w:rsid w:val="00517019"/>
    <w:rsid w:val="00521C7C"/>
    <w:rsid w:val="00522D45"/>
    <w:rsid w:val="00525AEA"/>
    <w:rsid w:val="00535C51"/>
    <w:rsid w:val="00550C6B"/>
    <w:rsid w:val="00581A86"/>
    <w:rsid w:val="00592594"/>
    <w:rsid w:val="005C44F8"/>
    <w:rsid w:val="005D1858"/>
    <w:rsid w:val="005D2A04"/>
    <w:rsid w:val="005E37D3"/>
    <w:rsid w:val="005E75C6"/>
    <w:rsid w:val="005F0CD1"/>
    <w:rsid w:val="00622E3D"/>
    <w:rsid w:val="006346FB"/>
    <w:rsid w:val="00635087"/>
    <w:rsid w:val="006373E9"/>
    <w:rsid w:val="00640AAA"/>
    <w:rsid w:val="006571B9"/>
    <w:rsid w:val="0066548D"/>
    <w:rsid w:val="006660EB"/>
    <w:rsid w:val="006B6492"/>
    <w:rsid w:val="006C02EF"/>
    <w:rsid w:val="006D3E34"/>
    <w:rsid w:val="006D5C42"/>
    <w:rsid w:val="006E1F28"/>
    <w:rsid w:val="006E33FB"/>
    <w:rsid w:val="006F714D"/>
    <w:rsid w:val="006F77D3"/>
    <w:rsid w:val="007036BF"/>
    <w:rsid w:val="0071068B"/>
    <w:rsid w:val="00726A5E"/>
    <w:rsid w:val="00733029"/>
    <w:rsid w:val="00737B2A"/>
    <w:rsid w:val="0075537C"/>
    <w:rsid w:val="0075611E"/>
    <w:rsid w:val="007701F8"/>
    <w:rsid w:val="00775ABF"/>
    <w:rsid w:val="00776B19"/>
    <w:rsid w:val="00787A2D"/>
    <w:rsid w:val="0079259C"/>
    <w:rsid w:val="007A4FD4"/>
    <w:rsid w:val="007B3000"/>
    <w:rsid w:val="007B3E83"/>
    <w:rsid w:val="007D3EF1"/>
    <w:rsid w:val="007E125E"/>
    <w:rsid w:val="007F3A69"/>
    <w:rsid w:val="00803625"/>
    <w:rsid w:val="00805F3D"/>
    <w:rsid w:val="00810415"/>
    <w:rsid w:val="00813DD9"/>
    <w:rsid w:val="008553BA"/>
    <w:rsid w:val="00856A5E"/>
    <w:rsid w:val="00876660"/>
    <w:rsid w:val="008959A0"/>
    <w:rsid w:val="00896013"/>
    <w:rsid w:val="008B40CF"/>
    <w:rsid w:val="008C49DE"/>
    <w:rsid w:val="008F7DBA"/>
    <w:rsid w:val="0091160E"/>
    <w:rsid w:val="00930475"/>
    <w:rsid w:val="009424FD"/>
    <w:rsid w:val="0094779D"/>
    <w:rsid w:val="009636BA"/>
    <w:rsid w:val="00966F36"/>
    <w:rsid w:val="00986B01"/>
    <w:rsid w:val="009B67BA"/>
    <w:rsid w:val="009C3AB1"/>
    <w:rsid w:val="009C43BC"/>
    <w:rsid w:val="009C52FB"/>
    <w:rsid w:val="009D35AA"/>
    <w:rsid w:val="009F5412"/>
    <w:rsid w:val="00A3021C"/>
    <w:rsid w:val="00A438A5"/>
    <w:rsid w:val="00A579D2"/>
    <w:rsid w:val="00A750B9"/>
    <w:rsid w:val="00AF0930"/>
    <w:rsid w:val="00B24BFC"/>
    <w:rsid w:val="00B26F79"/>
    <w:rsid w:val="00B3353C"/>
    <w:rsid w:val="00B33F69"/>
    <w:rsid w:val="00B37F43"/>
    <w:rsid w:val="00B47B5C"/>
    <w:rsid w:val="00B503A6"/>
    <w:rsid w:val="00B5320E"/>
    <w:rsid w:val="00B759E5"/>
    <w:rsid w:val="00B9616A"/>
    <w:rsid w:val="00BA6D4A"/>
    <w:rsid w:val="00BB19FD"/>
    <w:rsid w:val="00BB7AB7"/>
    <w:rsid w:val="00BC4AE5"/>
    <w:rsid w:val="00BC5A6F"/>
    <w:rsid w:val="00BE0D61"/>
    <w:rsid w:val="00BF62C1"/>
    <w:rsid w:val="00BF62EF"/>
    <w:rsid w:val="00C00B20"/>
    <w:rsid w:val="00C05824"/>
    <w:rsid w:val="00C10B75"/>
    <w:rsid w:val="00C16006"/>
    <w:rsid w:val="00C32C23"/>
    <w:rsid w:val="00C360A4"/>
    <w:rsid w:val="00C677F0"/>
    <w:rsid w:val="00CA579E"/>
    <w:rsid w:val="00CC3E55"/>
    <w:rsid w:val="00CE5A43"/>
    <w:rsid w:val="00D151AC"/>
    <w:rsid w:val="00D26F63"/>
    <w:rsid w:val="00D2762B"/>
    <w:rsid w:val="00D327FD"/>
    <w:rsid w:val="00D473C2"/>
    <w:rsid w:val="00D63C5F"/>
    <w:rsid w:val="00D72171"/>
    <w:rsid w:val="00D72DCE"/>
    <w:rsid w:val="00D73C46"/>
    <w:rsid w:val="00D8255E"/>
    <w:rsid w:val="00D90DD3"/>
    <w:rsid w:val="00D94B69"/>
    <w:rsid w:val="00D95B20"/>
    <w:rsid w:val="00DA146D"/>
    <w:rsid w:val="00DA1E8F"/>
    <w:rsid w:val="00DA230D"/>
    <w:rsid w:val="00DC5861"/>
    <w:rsid w:val="00DE09EE"/>
    <w:rsid w:val="00DE0F47"/>
    <w:rsid w:val="00DF6D69"/>
    <w:rsid w:val="00E12372"/>
    <w:rsid w:val="00E21AB4"/>
    <w:rsid w:val="00E21B57"/>
    <w:rsid w:val="00E33273"/>
    <w:rsid w:val="00E37407"/>
    <w:rsid w:val="00E53DA8"/>
    <w:rsid w:val="00EA162A"/>
    <w:rsid w:val="00EA71E4"/>
    <w:rsid w:val="00EB0D56"/>
    <w:rsid w:val="00EB6220"/>
    <w:rsid w:val="00EC4579"/>
    <w:rsid w:val="00EC63EC"/>
    <w:rsid w:val="00EE4389"/>
    <w:rsid w:val="00EE471C"/>
    <w:rsid w:val="00EF2162"/>
    <w:rsid w:val="00EF3E10"/>
    <w:rsid w:val="00F15479"/>
    <w:rsid w:val="00F24906"/>
    <w:rsid w:val="00F34A1F"/>
    <w:rsid w:val="00F35470"/>
    <w:rsid w:val="00F41D8B"/>
    <w:rsid w:val="00F44C72"/>
    <w:rsid w:val="00F450D9"/>
    <w:rsid w:val="00F531C2"/>
    <w:rsid w:val="00F730EF"/>
    <w:rsid w:val="00F7737A"/>
    <w:rsid w:val="00F7751D"/>
    <w:rsid w:val="00F8251B"/>
    <w:rsid w:val="00F83199"/>
    <w:rsid w:val="00F8623D"/>
    <w:rsid w:val="00FA562F"/>
    <w:rsid w:val="00FB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886CF1"/>
  <w15:chartTrackingRefBased/>
  <w15:docId w15:val="{1B7A9441-7DAB-4253-9A8A-8126D70A2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737A"/>
    <w:pPr>
      <w:autoSpaceDE w:val="0"/>
      <w:autoSpaceDN w:val="0"/>
      <w:adjustRightInd w:val="0"/>
      <w:spacing w:after="0" w:line="240" w:lineRule="auto"/>
    </w:pPr>
    <w:rPr>
      <w:rFonts w:ascii="Ebrima" w:hAnsi="Ebrima" w:cs="Ebri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40AAA"/>
    <w:pPr>
      <w:ind w:left="720"/>
      <w:contextualSpacing/>
    </w:pPr>
    <w:rPr>
      <w:noProof w:val="0"/>
    </w:rPr>
  </w:style>
  <w:style w:type="paragraph" w:styleId="Nagwek">
    <w:name w:val="header"/>
    <w:basedOn w:val="Normalny"/>
    <w:link w:val="NagwekZnak"/>
    <w:uiPriority w:val="99"/>
    <w:unhideWhenUsed/>
    <w:rsid w:val="00CA5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79E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CA5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79E"/>
    <w:rPr>
      <w:noProof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160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160E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591851a-6446-4991-8c63-e219d48947a1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3D6AC3DA24734B9F583A91687E449E" ma:contentTypeVersion="21" ma:contentTypeDescription="Utwórz nowy dokument." ma:contentTypeScope="" ma:versionID="bc67bf7f4b605f27f7c7669860741b1e">
  <xsd:schema xmlns:xsd="http://www.w3.org/2001/XMLSchema" xmlns:xs="http://www.w3.org/2001/XMLSchema" xmlns:p="http://schemas.microsoft.com/office/2006/metadata/properties" xmlns:ns2="8bbd3f04-90d4-4fae-819d-a4ccde248611" xmlns:ns3="a591851a-6446-4991-8c63-e219d48947a1" targetNamespace="http://schemas.microsoft.com/office/2006/metadata/properties" ma:root="true" ma:fieldsID="a1b23799d8a8d1fb068108904096bd87" ns2:_="" ns3:_="">
    <xsd:import namespace="8bbd3f04-90d4-4fae-819d-a4ccde248611"/>
    <xsd:import namespace="a591851a-6446-4991-8c63-e219d4894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bd3f04-90d4-4fae-819d-a4ccde2486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1851a-6446-4991-8c63-e219d4894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CA926C-4897-409C-87D1-BE4986AAC4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84C8CE-833C-4C16-9975-E82767236CB5}">
  <ds:schemaRefs>
    <ds:schemaRef ds:uri="http://schemas.microsoft.com/office/2006/metadata/properties"/>
    <ds:schemaRef ds:uri="http://schemas.microsoft.com/office/infopath/2007/PartnerControls"/>
    <ds:schemaRef ds:uri="a591851a-6446-4991-8c63-e219d48947a1"/>
  </ds:schemaRefs>
</ds:datastoreItem>
</file>

<file path=customXml/itemProps3.xml><?xml version="1.0" encoding="utf-8"?>
<ds:datastoreItem xmlns:ds="http://schemas.openxmlformats.org/officeDocument/2006/customXml" ds:itemID="{E0A96B01-8259-4F50-99DB-9CDE93C5CE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bd3f04-90d4-4fae-819d-a4ccde248611"/>
    <ds:schemaRef ds:uri="a591851a-6446-4991-8c63-e219d4894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8fc3b9b-35b0-4549-b8c7-7249a2740519}" enabled="1" method="Privileged" siteId="{2c518df7-6644-41f8-8350-3f75e61362a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2127</Words>
  <Characters>12765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Kuciera, Pawel</dc:creator>
  <cp:keywords/>
  <dc:description/>
  <cp:lastModifiedBy>Janek</cp:lastModifiedBy>
  <cp:revision>4</cp:revision>
  <dcterms:created xsi:type="dcterms:W3CDTF">2025-11-04T13:18:00Z</dcterms:created>
  <dcterms:modified xsi:type="dcterms:W3CDTF">2025-11-24T12:11:00Z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fc3b9b-35b0-4549-b8c7-7249a2740519_Enabled">
    <vt:lpwstr>true</vt:lpwstr>
  </property>
  <property fmtid="{D5CDD505-2E9C-101B-9397-08002B2CF9AE}" pid="3" name="MSIP_Label_78fc3b9b-35b0-4549-b8c7-7249a2740519_SetDate">
    <vt:lpwstr>2023-07-15T23:03:55Z</vt:lpwstr>
  </property>
  <property fmtid="{D5CDD505-2E9C-101B-9397-08002B2CF9AE}" pid="4" name="MSIP_Label_78fc3b9b-35b0-4549-b8c7-7249a2740519_Method">
    <vt:lpwstr>Privileged</vt:lpwstr>
  </property>
  <property fmtid="{D5CDD505-2E9C-101B-9397-08002B2CF9AE}" pid="5" name="MSIP_Label_78fc3b9b-35b0-4549-b8c7-7249a2740519_Name">
    <vt:lpwstr>Confidential</vt:lpwstr>
  </property>
  <property fmtid="{D5CDD505-2E9C-101B-9397-08002B2CF9AE}" pid="6" name="MSIP_Label_78fc3b9b-35b0-4549-b8c7-7249a2740519_SiteId">
    <vt:lpwstr>2c518df7-6644-41f8-8350-3f75e61362ac</vt:lpwstr>
  </property>
  <property fmtid="{D5CDD505-2E9C-101B-9397-08002B2CF9AE}" pid="7" name="MSIP_Label_78fc3b9b-35b0-4549-b8c7-7249a2740519_ActionId">
    <vt:lpwstr>1fac3857-98f4-4dc5-8b94-a25fdf5c91e0</vt:lpwstr>
  </property>
  <property fmtid="{D5CDD505-2E9C-101B-9397-08002B2CF9AE}" pid="8" name="MSIP_Label_78fc3b9b-35b0-4549-b8c7-7249a2740519_ContentBits">
    <vt:lpwstr>0</vt:lpwstr>
  </property>
  <property fmtid="{D5CDD505-2E9C-101B-9397-08002B2CF9AE}" pid="9" name="ContentTypeId">
    <vt:lpwstr>0x0101007C3D6AC3DA24734B9F583A91687E449E</vt:lpwstr>
  </property>
  <property fmtid="{D5CDD505-2E9C-101B-9397-08002B2CF9AE}" pid="10" name="ComplianceAssetId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